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88E7" w14:textId="77777777" w:rsidR="00F1220C" w:rsidRDefault="00F1220C" w:rsidP="00F1220C">
      <w:pPr>
        <w:spacing w:line="600" w:lineRule="exact"/>
        <w:jc w:val="left"/>
        <w:rPr>
          <w:rFonts w:asciiTheme="minorEastAsia" w:hAnsiTheme="minorEastAsia"/>
          <w:b/>
          <w:sz w:val="36"/>
          <w:szCs w:val="32"/>
        </w:rPr>
      </w:pPr>
      <w:r>
        <w:rPr>
          <w:rFonts w:asciiTheme="minorEastAsia" w:hAnsiTheme="minorEastAsia" w:hint="eastAsia"/>
          <w:b/>
          <w:sz w:val="36"/>
          <w:szCs w:val="32"/>
        </w:rPr>
        <w:t>附件1：</w:t>
      </w:r>
    </w:p>
    <w:p w14:paraId="4611FFAD" w14:textId="77777777" w:rsidR="00F1220C" w:rsidRDefault="00F1220C" w:rsidP="00F1220C">
      <w:pPr>
        <w:spacing w:line="600" w:lineRule="exact"/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asciiTheme="minorEastAsia" w:hAnsiTheme="minorEastAsia" w:hint="eastAsia"/>
          <w:b/>
          <w:sz w:val="36"/>
          <w:szCs w:val="32"/>
        </w:rPr>
        <w:t>第五届校园主持人选拔大赛流程</w:t>
      </w:r>
    </w:p>
    <w:p w14:paraId="3B8A700E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14:paraId="48F9AB9E" w14:textId="77777777" w:rsidR="00F1220C" w:rsidRDefault="00F1220C" w:rsidP="00F1220C">
      <w:pPr>
        <w:spacing w:line="60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一、大赛流程</w:t>
      </w:r>
    </w:p>
    <w:p w14:paraId="2D39A0C5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大赛分为海选、复赛和决赛三个阶段。根据报名情况进行海选，聘请相关评委根据选手现场表现进行打分，最终评出前16名选手进入决赛。</w:t>
      </w:r>
    </w:p>
    <w:p w14:paraId="16D96D47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1.海选：10月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日中午12点30分   第五会议室</w:t>
      </w:r>
    </w:p>
    <w:p w14:paraId="2E41E9C0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2.复赛：10月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日中午12点30分   第五会议室</w:t>
      </w:r>
    </w:p>
    <w:p w14:paraId="31B143FE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3.决赛：具体比赛时间和地点另行通知</w:t>
      </w:r>
    </w:p>
    <w:p w14:paraId="788A278F" w14:textId="77777777" w:rsidR="00F1220C" w:rsidRDefault="00F1220C" w:rsidP="00F1220C">
      <w:pPr>
        <w:spacing w:line="60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二、比赛内容</w:t>
      </w:r>
    </w:p>
    <w:p w14:paraId="671C934E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（一）海选内容（满分10分）</w:t>
      </w:r>
    </w:p>
    <w:p w14:paraId="4E4C0900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环节：自我介绍（限时2分钟）参赛选手现场自我介绍。</w:t>
      </w:r>
    </w:p>
    <w:p w14:paraId="560233E5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评分标准：普通话标准、形象气质良好、语言生动流畅、感情真挚充沛。</w:t>
      </w:r>
    </w:p>
    <w:p w14:paraId="2D8DAB70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（二）复赛内容（满分10分）</w:t>
      </w:r>
    </w:p>
    <w:p w14:paraId="2EF6B9F6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第一环节：自我展示（限时2分钟）参赛选手介绍自己基本情况（姓名、学院、专业、兴趣爱好、性格特点和主持风格等），展现个人人格魅力。</w:t>
      </w:r>
    </w:p>
    <w:p w14:paraId="4A48D6C7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评分标准：普通话标准、形象气质良好、语言生动流畅、感情真挚充沛，语言表达能力如何。（满分5分）</w:t>
      </w:r>
    </w:p>
    <w:p w14:paraId="676463E9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第二环节：绕口令，参赛选手根据现场提供的绕口令</w:t>
      </w:r>
      <w:r>
        <w:rPr>
          <w:rFonts w:ascii="仿宋_GB2312" w:eastAsia="仿宋_GB2312" w:hint="eastAsia"/>
          <w:sz w:val="32"/>
          <w:szCs w:val="32"/>
        </w:rPr>
        <w:lastRenderedPageBreak/>
        <w:t>进行本环节比赛。</w:t>
      </w:r>
    </w:p>
    <w:p w14:paraId="1159D6C3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评分标准：吐字清晰、发音准确、表达连贯、有节奏感。（满分5分）</w:t>
      </w:r>
    </w:p>
    <w:p w14:paraId="3E90A6A5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（三）决赛内容（满分10分）</w:t>
      </w:r>
    </w:p>
    <w:p w14:paraId="4E55DD6F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第一环节：个人自由主持（限时3分钟）选手抽取主持词，要充分表现自己主持的风格和优势。形象稳重大方。</w:t>
      </w:r>
    </w:p>
    <w:p w14:paraId="4F1CCED4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评分标准：思维迅速、语言组织能力、表达能力强，临场的心理素质；改编的节目是否完整。（满分4分）</w:t>
      </w:r>
    </w:p>
    <w:p w14:paraId="1F377D40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第二环节：现场问答。（限时1分钟）参赛选手根据评委提问，现场答题。</w:t>
      </w:r>
    </w:p>
    <w:p w14:paraId="2ECCB8BF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评分标准：选手的应变能力、口语表达能力等。（满分2分）</w:t>
      </w:r>
    </w:p>
    <w:p w14:paraId="7ED84F93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第三环节：男女搭档主持（限时5分钟）选手自由组合，自行模拟主持一档节目（脱稿），充分表现搭档之间相互配合的能力。</w:t>
      </w:r>
    </w:p>
    <w:p w14:paraId="4B71B296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评分标准：相互配合默契，思维迅速，临场发挥能力较强。（满分4分）</w:t>
      </w:r>
    </w:p>
    <w:p w14:paraId="63DD0BD1" w14:textId="77777777" w:rsidR="00F1220C" w:rsidRDefault="00F1220C" w:rsidP="00F1220C">
      <w:pPr>
        <w:spacing w:line="60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三、其他要求</w:t>
      </w:r>
    </w:p>
    <w:p w14:paraId="321B3D46" w14:textId="77777777" w:rsidR="00F1220C" w:rsidRDefault="00F1220C" w:rsidP="00F122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参赛选手如有需要请自备器乐、伴奏、道具等。</w:t>
      </w:r>
    </w:p>
    <w:p w14:paraId="0A6E6B53" w14:textId="77777777" w:rsidR="00162507" w:rsidRPr="00F1220C" w:rsidRDefault="00162507"/>
    <w:sectPr w:rsidR="00162507" w:rsidRPr="00F1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0C"/>
    <w:rsid w:val="00162507"/>
    <w:rsid w:val="00F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B9AB"/>
  <w15:chartTrackingRefBased/>
  <w15:docId w15:val="{31D2FE55-1ADA-44FB-BB43-72A77D76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2021-11-04T07:48:00Z</dcterms:created>
  <dcterms:modified xsi:type="dcterms:W3CDTF">2021-11-04T07:49:00Z</dcterms:modified>
</cp:coreProperties>
</file>