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92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2026年（2025级）学生转专业情况公示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92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92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2026年（2025级）学生转专业情况公示现有 2025级学生米紫妍等172名同学，依据：教育部第 41 号令《普通高等学校学生管理规定》、《湖南商务职业技术学院学生转专业管理办法》（湘商职院发〔2025〕5 号）文件和《湖南商务职业技术学院学生学籍管理规定》（湘商职院发[2025]3 号）和教育厅相关规定,提出转专业申请，经湖南商务职业技术学院校长办公会研究决定，拟同意 2025级学生米紫妍等172名同学的转专业申请，现将具体情况公示如下，接收社会监督，公示时间：2026年4月9至 4月14日。如有异议，请向纪检监察室和教务处反馈，联系电话：0731-88137262（纪检监察室），0731-88116180（教务处学籍管理办公室）。</w:t>
      </w:r>
      <w:bookmarkStart w:id="32" w:name="_GoBack"/>
      <w:bookmarkEnd w:id="32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92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附件：</w:t>
      </w:r>
      <w:bookmarkStart w:id="0" w:name="OLE_LINK1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2026年（2025级）学生转专业情况公示表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湖南商务职业技术学院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教务处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2026年4月9日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2026年（2025级）学生转专业情况公示表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</w:p>
    <w:tbl>
      <w:tblPr>
        <w:tblStyle w:val="2"/>
        <w:tblW w:w="41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789"/>
        <w:gridCol w:w="1499"/>
        <w:gridCol w:w="1593"/>
        <w:gridCol w:w="1760"/>
        <w:gridCol w:w="1467"/>
        <w:gridCol w:w="1083"/>
        <w:gridCol w:w="455"/>
        <w:gridCol w:w="2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现专业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拟转专业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现所在班级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拟转入班级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公示备注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金融服务与管理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25金融服务与管理1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202501050132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米紫妍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25大数据技术1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25大数据与会计8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202504010156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朱雨彬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25市场营销4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25大数据与会计9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202502040427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郑海艳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外省历史类考生，同类型生源，可予申请转专业。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移动互联应用技术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25移动互联应用技术1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25大数据与会计9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202504050130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彭浩轩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25大数据与会计7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202504040450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25大数据与会计8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202504040440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田烨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5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25移动互联应用技术3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202504050307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胡可馨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</w:tbl>
    <w:p>
      <w:pPr>
        <w:jc w:val="center"/>
      </w:pPr>
    </w:p>
    <w:tbl>
      <w:tblPr>
        <w:tblStyle w:val="2"/>
        <w:tblW w:w="41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789"/>
        <w:gridCol w:w="1743"/>
        <w:gridCol w:w="1349"/>
        <w:gridCol w:w="1760"/>
        <w:gridCol w:w="1467"/>
        <w:gridCol w:w="1083"/>
        <w:gridCol w:w="455"/>
        <w:gridCol w:w="2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25移动互联应用技术3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25大数据与会计7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202504050328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唐家琦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业财数据应用与管理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25业财数据应用与管理1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202501010124</w:t>
            </w:r>
            <w:bookmarkEnd w:id="1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刘润谦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3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普高历史类考生，同类型生源，残疾人士，可予申请转专业。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业财数据应用与管理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25业财数据应用与管理2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202501010225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龙俊含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9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  <w:bookmarkEnd w:id="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25酒店管理与数字化运营1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2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202503010111</w:t>
            </w:r>
            <w:bookmarkEnd w:id="4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李芳靖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bookmarkStart w:id="5" w:name="OLE_LINK4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  <w:bookmarkEnd w:id="5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3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202504020251</w:t>
            </w:r>
            <w:bookmarkEnd w:id="6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赵恒卓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连锁经营与管理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25连锁经营与管理1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5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202502010127</w:t>
            </w:r>
            <w:bookmarkEnd w:id="7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罗婷婷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8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8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外省历史类考生，同类型生源，可予申请转专业。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智慧景区开发与管理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金融服务与管理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25智慧景区开发与管理1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25金融服务与管理1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6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202503040105</w:t>
            </w:r>
            <w:bookmarkEnd w:id="9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莫峻熙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0" w:name="OLE_LINK7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  <w:bookmarkEnd w:id="1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茶艺与茶文化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25茶艺与茶文化1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202504040441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温卓琳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25计算机网络技术2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25无人机应用技术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202504020245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尹思米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12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11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茶艺与茶文化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25移动互联应用技术3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25茶艺与茶文化2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2" w:name="OLE_LINK11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202504050344</w:t>
            </w:r>
            <w:bookmarkEnd w:id="12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阎紫滢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3" w:name="OLE_LINK14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13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4" w:name="OLE_LINK19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  <w:bookmarkEnd w:id="1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茶艺与茶文化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25茶艺与茶文化1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25农村电子商务1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5" w:name="OLE_LINK13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202506010145</w:t>
            </w:r>
            <w:bookmarkEnd w:id="15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张雅贻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单招A组考生，</w:t>
            </w:r>
            <w:bookmarkStart w:id="16" w:name="OLE_LINK16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同类型生源，可予申请转专业。</w:t>
            </w:r>
            <w:bookmarkEnd w:id="16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智慧景区开发与管理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全媒体广告策划与营销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25智慧景区开发与管理1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25全媒体广告策划与营销2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7" w:name="OLE_LINK15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2025030400154</w:t>
            </w:r>
            <w:bookmarkEnd w:id="17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杨程烨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高职专科职高对口类考生，同类型生源，可予申请转专业。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全媒体广告策划与营销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25全媒体广告策划与营销2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202504040211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胡蕴洋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高职单招E类考生，同类型生源，可予申请转专业。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8" w:name="OLE_LINK18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  <w:bookmarkEnd w:id="18"/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25国际商务1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25电子商务5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202505020138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莫才定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高职单招B类考生，同类型生源，可予申请转专业。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25国际商务2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25电子商务4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9" w:name="OLE_LINK17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202505020227</w:t>
            </w:r>
            <w:bookmarkEnd w:id="19"/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沈静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0" w:name="OLE_LINK20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20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高职单招B类考生，同类型生源，可予申请转专业。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25计算机网络技术3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25电子商务6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202504020332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宁蓓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1" w:name="OLE_LINK22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21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2" w:name="OLE_LINK26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  <w:bookmarkEnd w:id="2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25移动互联应用技术3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25电子商务4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202504050349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余晴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3" w:name="OLE_LINK25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23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4" w:name="OLE_LINK24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  <w:bookmarkEnd w:id="24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25电子商务2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202504040344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邢艺琳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5" w:name="OLE_LINK28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  <w:bookmarkEnd w:id="2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连锁经营与管理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25连锁经营与管理2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 空中乘务1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202502010221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张舒涵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6" w:name="OLE_LINK27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26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茶艺与茶文化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25茶艺与茶文化1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25商务英语2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202506010104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付婧莹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7" w:name="OLE_LINK29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bookmarkEnd w:id="27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8" w:name="OLE_LINK30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  <w:bookmarkEnd w:id="2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人工智能技术应用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25电子商务5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25人工智能技术应用1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202505010528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尹攀峰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9" w:name="OLE_LINK33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  <w:bookmarkEnd w:id="29"/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30" w:name="OLE_LINK34" w:colFirst="11" w:colLast="11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移动互联应用技术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25移动互联技术1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202504010306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陈雪明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高职单招E类考生，同类型生源，可予申请转专业。</w:t>
            </w:r>
          </w:p>
        </w:tc>
      </w:tr>
      <w:bookmarkEnd w:id="3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31" w:name="OLE_LINK35" w:colFirst="9" w:colLast="10"/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智慧景区开发与管理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计算机网路技术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25智慧景区开发与管理1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25计算机网路技术1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202503040113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冯佳豪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高职单招D类考生，同类型生源，可予申请转专业。</w:t>
            </w:r>
          </w:p>
        </w:tc>
      </w:tr>
      <w:bookmarkEnd w:id="3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智慧景区开发与管理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25智慧景区开发与管理2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202503040210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冯佳俊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高职单招D类考生，同类型生源，可予申请转专业。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25无人家应用技术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202501020249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杨欢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外省普高物理类考生，同类型生源，可予申请转专业。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茶艺与茶文化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25茶艺与茶文化1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25旅游管理1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202506010101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曾艳鑫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职高对口类考生，同类型生源，可予申请转专业。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茶艺与茶文化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全媒体广告策划与营销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25茶艺与茶文化1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25全媒体广告策划与营销3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202506010108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黄子萱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职高对口类考生，同类型生源，可予申请转专业。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25旅游管理1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25计算机网络技术3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202503020113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罗铭健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25大数据与财务管理2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202504010340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25旅游管理1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202504040320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廖思颖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25酒店管理2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25软件技术3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202503010207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徐睿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业财数据应用与管理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25业财数据应用与管理2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25大数据与会计1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202501010204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陈钰霖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茶艺茶文化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24大数据1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24茶艺茶文化2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202404010131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王泽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创业休学后复学学生，方便就业可予申请转专业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25大数据1班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25无人机应用技术1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202004040113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谷嘉涛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退伍复学学生，可予申请转专业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茶艺茶文化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21茶艺茶文化1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24商务管理2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202106010229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王中涛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退伍复学学生，可予申请转专业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数字化运营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25酒店管理与数字化运营1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25空乘乘务1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202503010124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港口与航运管理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港口航运管理2502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125972534277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张晏姗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港口与航运管理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港口航运管理2501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125972534223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罗俊妮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港口与航运管理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空中乘务(安检)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港口航运管理2501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安检2503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125972534214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刘奥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文化创意与策划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（新媒体采编与设计）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策划运营2501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125972584086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刘佩怡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广播影视节目制作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广播影视节目制作2501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125972584100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刘紫晴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(网络媒体设计)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数媒(网络)2501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125972584128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唐雨桓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文化创意与策划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（新媒体策划与运营）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策划运营2501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125972584052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125972532691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（工业网络）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软件技术（工业网络）2504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125972562065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125972591544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盛欣怡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125972591558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唐涵玉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125972594849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夏自豪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125972591565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汤艺昕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125972552564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夏天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125972591519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宁诗语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125972591612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易文慧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125972563043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文化创意与策划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(新媒体策划与运营)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文创(策划运营)2503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125972581954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袁钰兵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会计信息管理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会计信息2502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125972540743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蒋美阳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应韩2502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125972543539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李润然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125972543590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张申欣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网络直播2501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125972543581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尹奕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会计信息管理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会计信息2502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125972554537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谭弘毅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125972564984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肖雅馨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(工业网络)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软件(工业网络)2503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125972562238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周子琳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网络直播2502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125972560628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何悦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(工业网络)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软件(工业网络)2501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125972562192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徐婉琳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网络直播2502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125972560653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刘文青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旅游管理(国际旅游)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125972591398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陈诗怡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港口与航运管理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港口航运管理2501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125972584050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付杰峰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应法2501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125972540865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易佳妮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125972593122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谷玉琢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125972591607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杨欣烨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125972591573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125972593279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谢可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125972591394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曹雨熙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(工业网络)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软件(工业网络)2502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125972562223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张雯媞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125972593337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周雨萱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125972533987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王福君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应俄2501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125972541368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伍奕铭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125972543575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夏眷缇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应法2501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125972540868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郑诗蕊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应用西班牙语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应用西班牙语2501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125972540582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李霁恩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125972543564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唐凤凰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应俄2501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125972541352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刘佳丽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应法2501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125972540853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王嘉祺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应法2501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125972540838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龙丽雯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应日2501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125972540749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李怡倩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应法2501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125972540857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吴婷玉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跨境电商2503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125972591632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张鑫颖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125972594855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杨睿杰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125972562253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贺量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125972540824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郭倩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125972543520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葛子豪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125972540843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125972543547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廖诗涵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125972541347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胡泽熙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125972591574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125972591464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125972591464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125972591397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陈吉如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125972591496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刘燕飞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125972564630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邓丽婷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空乘2501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125972540856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王云晶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125972541376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于子涵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125972541372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熊雨欣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文化创意与策划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（新媒体策划与运营）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策划运营2501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125972591602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125972591549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宋子强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125972543565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汤海燕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125972591407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戴佳妮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125972543517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邓毅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125972540844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欧阳爱红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125972540860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熊文俊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应用日语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125972540837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刘艾嘉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125972591552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孙扬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网络直播2501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125972591436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黄楚萍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125972594811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丁俊贤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网络直播2501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125972594842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王凯涛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125972541353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刘漫欣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125972541380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125972540863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杨浩鑫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125972591639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周以暄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广播影视节目制作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广播影视节目制作2501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125972594813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符景婷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(网络媒体设计)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数媒(网络)2501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125972580555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谢薏萱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文化创意与策划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（新媒体采编与设计）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采编2501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125972584146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(网络媒体设计)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数媒(网络)2501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125972584061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黄思悦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文化创意与策划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（新媒体采编与设计）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策划运营2501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125972584064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江美洁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(视觉艺术设计)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数媒(视觉)2504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125972594834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欧玉婷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关务与外贸服务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关务2502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125972535076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苏彬淇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空乘2503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大数据会计2506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125972593724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王如意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125972593106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陈雨廷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125972591404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陈宣羽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125972593152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蒋政轩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125972593213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欧李鑫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应用法语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大数据与财务管理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应法2501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大数据财务管理2504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125972540846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谭惠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空中乘务(安检)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安检2502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125972544444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彭炜嘉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退伍复学学生，可予申请转专业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空中乘务(安检)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安检2502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125972591495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刘星宇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空中乘务(安检)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空乘2501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安检2502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125972593602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毕松阳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关务与外贸服务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关务外贸服务2501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125972593173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廖梓杰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旅游管理(国际旅游)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125972591415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段紫悦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125972591556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覃阳若男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125972591534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彭子乐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125972594830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廖思怡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应用韩语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应俄2501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125972541355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龙凯锋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港口与航运管理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港口航运管理2501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跨境电商2503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125972534195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谷明琰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125972530086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李胤瑾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125972591467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李峻迪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125972594847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吴尧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125972594846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吴楷源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邮轮乘务2501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跨境电商2503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125972594805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会展策划与管理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会展策划2501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125972591105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毛洋洋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(国际旅游)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软件技术(智能工业)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国旅2505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软件(智能工业)2501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125972593177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刘嘉辉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室内艺术设计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室内设计2502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电商2504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125972584114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盘健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(智能工业)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软件(智能工业)2504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125972560974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彭子云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(智能工业)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软件(智能工业)2503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大数据会计2505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125972561047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张静溪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港口与航运管理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港口航运管理2502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125972552556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国贸2504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大数据会计2501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125972552471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龙艺谰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普高历史类考生，同类型生源，可予申请转专业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(工业网络)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软件(工业网络)2501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125972562269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廖子铭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会展策划与管理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（网络媒体）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会展策划与管理2501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数媒（网络）2501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125972591118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谢绘瑶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会计信息管理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会计信息2501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125972591539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阙景璐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应用俄语2501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商英2501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125972541356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龙思淇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(网络媒体)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旅游管理2505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数媒(网络)2501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125972593161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李思娴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（智能工业）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国际邮轮乘务管理2501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软件技术（智能工业）2501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125972594814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符志宇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(智能工业)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软件技术(智能工业)2501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网络直播2501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125972560997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王景颖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酒店管理与数字化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运营(国际酒店)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(网络媒体)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数媒(网络)2501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125972591593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谢绘璐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（工业网络）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软件技术（工业网络）2503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125972562137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欧锦良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高职单招A组考生，同类型生源，可予申请转专业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空中乘务（安检）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安检2501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国贸2501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125972342409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余智仡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退伍复学学生，可予申请转专业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电商2302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125972310242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邬尚燃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退伍复学学生，可予申请转专业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国贸2502</w:t>
            </w: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计应2502</w:t>
            </w:r>
          </w:p>
        </w:tc>
        <w:tc>
          <w:tcPr>
            <w:tcW w:w="5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125972530050</w:t>
            </w:r>
          </w:p>
        </w:tc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胡玲</w:t>
            </w:r>
          </w:p>
        </w:tc>
        <w:tc>
          <w:tcPr>
            <w:tcW w:w="1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普高物理类考生，同类型生源，可予申请转专业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567" w:right="567" w:bottom="567" w:left="567" w:header="851" w:footer="992" w:gutter="17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DC8B46-927C-46A5-90DD-253A7FDB2BE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DF1A048C-F51C-4CF5-9864-E9BD4BC72DDC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24B58F9-9646-416A-8B73-4F877A4E6A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8E17C"/>
    <w:multiLevelType w:val="singleLevel"/>
    <w:tmpl w:val="E3E8E17C"/>
    <w:lvl w:ilvl="0" w:tentative="0">
      <w:start w:val="79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zIyZjQ0NzdkNzBkYmFjYWI4OGFlN2FhZjEwMWQifQ=="/>
  </w:docVars>
  <w:rsids>
    <w:rsidRoot w:val="58E22FFA"/>
    <w:rsid w:val="00D60D08"/>
    <w:rsid w:val="02437AA5"/>
    <w:rsid w:val="0DD36D3D"/>
    <w:rsid w:val="11CB0965"/>
    <w:rsid w:val="12B909CF"/>
    <w:rsid w:val="12DE21F5"/>
    <w:rsid w:val="143B3958"/>
    <w:rsid w:val="1A0136B9"/>
    <w:rsid w:val="214B14A8"/>
    <w:rsid w:val="2263668A"/>
    <w:rsid w:val="23D76F40"/>
    <w:rsid w:val="24E01896"/>
    <w:rsid w:val="25E50791"/>
    <w:rsid w:val="2667617F"/>
    <w:rsid w:val="39824E40"/>
    <w:rsid w:val="3E262A78"/>
    <w:rsid w:val="3F871863"/>
    <w:rsid w:val="44CB4E6E"/>
    <w:rsid w:val="460E36F6"/>
    <w:rsid w:val="47356D0C"/>
    <w:rsid w:val="47F939D0"/>
    <w:rsid w:val="49905B4E"/>
    <w:rsid w:val="4E842078"/>
    <w:rsid w:val="4E9B07D2"/>
    <w:rsid w:val="55F12F69"/>
    <w:rsid w:val="58E22FFA"/>
    <w:rsid w:val="657575B1"/>
    <w:rsid w:val="727655E1"/>
    <w:rsid w:val="73DC4F60"/>
    <w:rsid w:val="7EB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9430</Words>
  <Characters>12339</Characters>
  <Lines>0</Lines>
  <Paragraphs>0</Paragraphs>
  <TotalTime>5</TotalTime>
  <ScaleCrop>false</ScaleCrop>
  <LinksUpToDate>false</LinksUpToDate>
  <CharactersWithSpaces>12348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2026-01-23T07:00:00Z</dcterms:created>
  <dc:creator>如风</dc:creator>
  <cp:lastModifiedBy>谭兆宏</cp:lastModifiedBy>
  <dcterms:modified xsi:type="dcterms:W3CDTF">2026-04-09T00:25:21Z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179709383D414E718BF7477C68D651F5_13</vt:lpwstr>
  </property>
  <property fmtid="{D5CDD505-2E9C-101B-9397-08002B2CF9AE}" pid="4" name="KSOTemplateDocerSaveRecord">
    <vt:lpwstr>eyJoZGlkIjoiNDIzYzMyNDNlOTE0ZDAxMGFkNDJiNGI0M2FiNmUwMjQiLCJ1c2VySWQiOiIyNTYxNjQxNjIifQ==</vt:lpwstr>
  </property>
</Properties>
</file>