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88E7" w14:textId="77777777" w:rsidR="00F1220C" w:rsidRDefault="00F1220C" w:rsidP="00F1220C">
      <w:pPr>
        <w:spacing w:line="600" w:lineRule="exact"/>
        <w:jc w:val="left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附件1：</w:t>
      </w:r>
    </w:p>
    <w:p w14:paraId="4611FFAD" w14:textId="77777777" w:rsidR="00F1220C" w:rsidRDefault="00F1220C" w:rsidP="00F1220C">
      <w:pPr>
        <w:spacing w:line="600" w:lineRule="exact"/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第五届校园主持人选拔大赛流程</w:t>
      </w:r>
    </w:p>
    <w:p w14:paraId="3B8A700E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</w:p>
    <w:p w14:paraId="48F9AB9E" w14:textId="77777777" w:rsidR="00F1220C" w:rsidRDefault="00F1220C" w:rsidP="00F1220C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一、大赛流程</w:t>
      </w:r>
    </w:p>
    <w:p w14:paraId="2D39A0C5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大赛分为海选、复赛和决赛三个阶段。根据报名情况进行海选，聘请相关评委根据选手现场表现进行打分，最终评出前16名选手进入决赛。</w:t>
      </w:r>
    </w:p>
    <w:p w14:paraId="16D96D47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1.海选：10月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日中午12点30分   第五会议室</w:t>
      </w:r>
    </w:p>
    <w:p w14:paraId="2E41E9C0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2.复赛：10月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日中午12点30分   第五会议室</w:t>
      </w:r>
    </w:p>
    <w:p w14:paraId="31B143FE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3.决赛：具体比赛时间和地点另行通知</w:t>
      </w:r>
    </w:p>
    <w:p w14:paraId="788A278F" w14:textId="77777777" w:rsidR="00F1220C" w:rsidRDefault="00F1220C" w:rsidP="00F1220C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二、比赛内容</w:t>
      </w:r>
    </w:p>
    <w:p w14:paraId="671C934E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（一）海选内容（满分10分）</w:t>
      </w:r>
    </w:p>
    <w:p w14:paraId="4E4C0900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环节：自我介绍（限时2分钟）参赛选手现场自我介绍。</w:t>
      </w:r>
    </w:p>
    <w:p w14:paraId="560233E5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评分标准：普通话标准、形象气质良好、语言生动流畅、感情真挚充沛。</w:t>
      </w:r>
    </w:p>
    <w:p w14:paraId="2D8DAB70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（二）复赛内容（满分10分）</w:t>
      </w:r>
    </w:p>
    <w:p w14:paraId="2EF6B9F6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第一环节：自我展示（限时2分钟）参赛选手介绍自己基本情况（姓名、学院、专业、兴趣爱好、性格特点和主持风格等），展现个人人格魅力。</w:t>
      </w:r>
    </w:p>
    <w:p w14:paraId="4A48D6C7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评分标准：普通话标准、形象气质良好、语言生动流畅、感情真挚充沛，语言表达能力如何。（满分5分）</w:t>
      </w:r>
    </w:p>
    <w:p w14:paraId="676463E9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第二环节：绕口令，参赛选手根据现场提供的绕口令</w:t>
      </w:r>
      <w:r>
        <w:rPr>
          <w:rFonts w:ascii="仿宋_GB2312" w:eastAsia="仿宋_GB2312" w:hint="eastAsia"/>
          <w:sz w:val="32"/>
          <w:szCs w:val="32"/>
        </w:rPr>
        <w:lastRenderedPageBreak/>
        <w:t>进行本环节比赛。</w:t>
      </w:r>
    </w:p>
    <w:p w14:paraId="1159D6C3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评分标准：吐字清晰、发音准确、表达连贯、有节奏感。（满分5分）</w:t>
      </w:r>
    </w:p>
    <w:p w14:paraId="3E90A6A5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（三）决赛内容（满分10分）</w:t>
      </w:r>
    </w:p>
    <w:p w14:paraId="4E55DD6F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第一环节：个人自由主持（限时3分钟）选手抽取主持词，要充分表现自己主持的风格和优势。形象稳重大方。</w:t>
      </w:r>
    </w:p>
    <w:p w14:paraId="4F1CCED4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评分标准：思维迅速、语言组织能力、表达能力强，临场的心理素质；改编的节目是否完整。（满分4分）</w:t>
      </w:r>
    </w:p>
    <w:p w14:paraId="1F377D40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第二环节：现场问答。（限时1分钟）参赛选手根据评委提问，现场答题。</w:t>
      </w:r>
    </w:p>
    <w:p w14:paraId="2ECCB8BF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评分标准：选手的应变能力、口语表达能力等。（满分2分）</w:t>
      </w:r>
    </w:p>
    <w:p w14:paraId="7ED84F93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第三环节：男女搭档主持（限时5分钟）选手自由组合，自行模拟主持一档节目（脱稿），充分表现搭档之间相互配合的能力。</w:t>
      </w:r>
    </w:p>
    <w:p w14:paraId="4B71B296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评分标准：相互配合默契，思维迅速，临场发挥能力较强。（满分4分）</w:t>
      </w:r>
    </w:p>
    <w:p w14:paraId="63DD0BD1" w14:textId="77777777" w:rsidR="00F1220C" w:rsidRDefault="00F1220C" w:rsidP="00F1220C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三、其他要求</w:t>
      </w:r>
    </w:p>
    <w:p w14:paraId="321B3D46" w14:textId="77777777" w:rsidR="00F1220C" w:rsidRDefault="00F1220C" w:rsidP="00F1220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参赛选手如有需要请自备器乐、伴奏、道具等。</w:t>
      </w:r>
    </w:p>
    <w:p w14:paraId="0A6E6B53" w14:textId="77777777" w:rsidR="00162507" w:rsidRPr="00F1220C" w:rsidRDefault="00162507"/>
    <w:sectPr w:rsidR="00162507" w:rsidRPr="00F1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C"/>
    <w:rsid w:val="00162507"/>
    <w:rsid w:val="00F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B9AB"/>
  <w15:chartTrackingRefBased/>
  <w15:docId w15:val="{31D2FE55-1ADA-44FB-BB43-72A77D7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2021-11-04T07:48:00Z</dcterms:created>
  <dcterms:modified xsi:type="dcterms:W3CDTF">2021-11-04T07:49:00Z</dcterms:modified>
</cp:coreProperties>
</file>