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w:t>
      </w:r>
      <w:r>
        <w:rPr>
          <w:rFonts w:hint="eastAsia" w:ascii="微软雅黑" w:hAnsi="微软雅黑" w:eastAsia="微软雅黑"/>
          <w:sz w:val="28"/>
          <w:szCs w:val="28"/>
          <w:lang w:val="en-US" w:eastAsia="zh-CN"/>
        </w:rPr>
        <w:t>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rFonts w:hint="eastAsia"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12"/>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12"/>
              <w:rFonts w:ascii="微软雅黑" w:hAnsi="微软雅黑" w:eastAsia="微软雅黑"/>
            </w:rPr>
            <w:t>一、登录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12"/>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12"/>
              <w:rFonts w:ascii="微软雅黑" w:hAnsi="微软雅黑" w:eastAsia="微软雅黑"/>
            </w:rPr>
            <w:t>⒉ 新生登录—选课名单未导入</w:t>
          </w:r>
          <w:r>
            <w:tab/>
          </w:r>
          <w:r>
            <w:fldChar w:fldCharType="begin"/>
          </w:r>
          <w:r>
            <w:instrText xml:space="preserve"> PAGEREF _Toc491771289 \h </w:instrText>
          </w:r>
          <w:r>
            <w:fldChar w:fldCharType="separate"/>
          </w:r>
          <w:r>
            <w:t>5</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12"/>
              <w:rFonts w:ascii="微软雅黑" w:hAnsi="微软雅黑" w:eastAsia="微软雅黑"/>
            </w:rPr>
            <w:t>3. 老生登录</w:t>
          </w:r>
          <w:r>
            <w:tab/>
          </w:r>
          <w:r>
            <w:fldChar w:fldCharType="begin"/>
          </w:r>
          <w:r>
            <w:instrText xml:space="preserve"> PAGEREF _Toc491771290 \h </w:instrText>
          </w:r>
          <w:r>
            <w:fldChar w:fldCharType="separate"/>
          </w:r>
          <w:r>
            <w:t>7</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12"/>
              <w:rFonts w:ascii="微软雅黑" w:hAnsi="微软雅黑" w:eastAsia="微软雅黑"/>
            </w:rPr>
            <w:t>4. 登录常见问题</w:t>
          </w:r>
          <w:r>
            <w:tab/>
          </w:r>
          <w:r>
            <w:fldChar w:fldCharType="begin"/>
          </w:r>
          <w:r>
            <w:instrText xml:space="preserve"> PAGEREF _Toc491771291 \h </w:instrText>
          </w:r>
          <w:r>
            <w:fldChar w:fldCharType="separate"/>
          </w:r>
          <w:r>
            <w:t>8</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12"/>
              <w:rFonts w:ascii="微软雅黑" w:hAnsi="微软雅黑" w:eastAsia="微软雅黑"/>
            </w:rPr>
            <w:t>二、查看课程信息</w:t>
          </w:r>
          <w:r>
            <w:tab/>
          </w:r>
          <w:r>
            <w:fldChar w:fldCharType="begin"/>
          </w:r>
          <w:r>
            <w:instrText xml:space="preserve"> PAGEREF _Toc491771292 \h </w:instrText>
          </w:r>
          <w:r>
            <w:fldChar w:fldCharType="separate"/>
          </w:r>
          <w:r>
            <w:t>9</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12"/>
              <w:rFonts w:ascii="微软雅黑" w:hAnsi="微软雅黑" w:eastAsia="微软雅黑"/>
            </w:rPr>
            <w:t>1.</w:t>
          </w:r>
          <w:r>
            <w:tab/>
          </w:r>
          <w:r>
            <w:rPr>
              <w:rStyle w:val="12"/>
              <w:rFonts w:ascii="微软雅黑" w:hAnsi="微软雅黑" w:eastAsia="微软雅黑"/>
            </w:rPr>
            <w:t>课程卡片</w:t>
          </w:r>
          <w:r>
            <w:tab/>
          </w:r>
          <w:r>
            <w:fldChar w:fldCharType="begin"/>
          </w:r>
          <w:r>
            <w:instrText xml:space="preserve"> PAGEREF _Toc491771293 \h </w:instrText>
          </w:r>
          <w:r>
            <w:fldChar w:fldCharType="separate"/>
          </w:r>
          <w:r>
            <w:t>9</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12"/>
              <w:rFonts w:ascii="微软雅黑" w:hAnsi="微软雅黑" w:eastAsia="微软雅黑"/>
            </w:rPr>
            <w:t>2.</w:t>
          </w:r>
          <w:r>
            <w:tab/>
          </w:r>
          <w:r>
            <w:rPr>
              <w:rStyle w:val="12"/>
              <w:rFonts w:ascii="微软雅黑" w:hAnsi="微软雅黑" w:eastAsia="微软雅黑"/>
            </w:rPr>
            <w:t>成绩规则</w:t>
          </w:r>
          <w:r>
            <w:tab/>
          </w:r>
          <w:r>
            <w:fldChar w:fldCharType="begin"/>
          </w:r>
          <w:r>
            <w:instrText xml:space="preserve"> PAGEREF _Toc491771294 \h </w:instrText>
          </w:r>
          <w:r>
            <w:fldChar w:fldCharType="separate"/>
          </w:r>
          <w:r>
            <w:t>10</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12"/>
              <w:rFonts w:ascii="微软雅黑" w:hAnsi="微软雅黑" w:eastAsia="微软雅黑"/>
            </w:rPr>
            <w:t>三、学习</w:t>
          </w:r>
          <w:r>
            <w:tab/>
          </w:r>
          <w:r>
            <w:fldChar w:fldCharType="begin"/>
          </w:r>
          <w:r>
            <w:instrText xml:space="preserve"> PAGEREF _Toc491771295 \h </w:instrText>
          </w:r>
          <w:r>
            <w:fldChar w:fldCharType="separate"/>
          </w:r>
          <w:r>
            <w:t>12</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12"/>
              <w:rFonts w:ascii="微软雅黑" w:hAnsi="微软雅黑" w:eastAsia="微软雅黑"/>
            </w:rPr>
            <w:t>1. 视频观看</w:t>
          </w:r>
          <w:r>
            <w:tab/>
          </w:r>
          <w:r>
            <w:fldChar w:fldCharType="begin"/>
          </w:r>
          <w:r>
            <w:instrText xml:space="preserve"> PAGEREF _Toc491771296 \h </w:instrText>
          </w:r>
          <w:r>
            <w:fldChar w:fldCharType="separate"/>
          </w:r>
          <w:r>
            <w:t>12</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12"/>
              <w:rFonts w:ascii="微软雅黑" w:hAnsi="微软雅黑" w:eastAsia="微软雅黑"/>
            </w:rPr>
            <w:t>2. 作业考试</w:t>
          </w:r>
          <w:r>
            <w:tab/>
          </w:r>
          <w:r>
            <w:fldChar w:fldCharType="begin"/>
          </w:r>
          <w:r>
            <w:instrText xml:space="preserve"> PAGEREF _Toc491771297 \h </w:instrText>
          </w:r>
          <w:r>
            <w:fldChar w:fldCharType="separate"/>
          </w:r>
          <w:r>
            <w:t>14</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12"/>
              <w:rFonts w:ascii="微软雅黑" w:hAnsi="微软雅黑" w:eastAsia="微软雅黑"/>
            </w:rPr>
            <w:t>3.</w:t>
          </w:r>
          <w:r>
            <w:tab/>
          </w:r>
          <w:r>
            <w:rPr>
              <w:rStyle w:val="12"/>
              <w:rFonts w:ascii="微软雅黑" w:hAnsi="微软雅黑" w:eastAsia="微软雅黑"/>
            </w:rPr>
            <w:t>见面课</w:t>
          </w:r>
          <w:r>
            <w:tab/>
          </w:r>
          <w:r>
            <w:fldChar w:fldCharType="begin"/>
          </w:r>
          <w:r>
            <w:instrText xml:space="preserve"> PAGEREF _Toc491771298 \h </w:instrText>
          </w:r>
          <w:r>
            <w:fldChar w:fldCharType="separate"/>
          </w:r>
          <w:r>
            <w:t>17</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12"/>
              <w:rFonts w:ascii="微软雅黑" w:hAnsi="微软雅黑" w:eastAsia="微软雅黑"/>
            </w:rPr>
            <w:t>四、成绩</w:t>
          </w:r>
          <w:r>
            <w:tab/>
          </w:r>
          <w:r>
            <w:fldChar w:fldCharType="begin"/>
          </w:r>
          <w:r>
            <w:instrText xml:space="preserve"> PAGEREF _Toc491771299 \h </w:instrText>
          </w:r>
          <w:r>
            <w:fldChar w:fldCharType="separate"/>
          </w:r>
          <w:r>
            <w:t>21</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12"/>
              <w:rFonts w:ascii="微软雅黑" w:hAnsi="微软雅黑" w:eastAsia="微软雅黑"/>
            </w:rPr>
            <w:t>1. 成绩分析</w:t>
          </w:r>
          <w:r>
            <w:tab/>
          </w:r>
          <w:r>
            <w:fldChar w:fldCharType="begin"/>
          </w:r>
          <w:r>
            <w:instrText xml:space="preserve"> PAGEREF _Toc491771300 \h </w:instrText>
          </w:r>
          <w:r>
            <w:fldChar w:fldCharType="separate"/>
          </w:r>
          <w:r>
            <w:t>21</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12"/>
              <w:rFonts w:ascii="微软雅黑" w:hAnsi="微软雅黑" w:eastAsia="微软雅黑"/>
            </w:rPr>
            <w:t>2. 最终成绩</w:t>
          </w:r>
          <w:r>
            <w:tab/>
          </w:r>
          <w:r>
            <w:fldChar w:fldCharType="begin"/>
          </w:r>
          <w:r>
            <w:instrText xml:space="preserve"> PAGEREF _Toc491771301 \h </w:instrText>
          </w:r>
          <w:r>
            <w:fldChar w:fldCharType="separate"/>
          </w:r>
          <w:r>
            <w:t>23</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12"/>
              <w:rFonts w:ascii="微软雅黑" w:hAnsi="微软雅黑" w:eastAsia="微软雅黑"/>
            </w:rPr>
            <w:t>3.</w:t>
          </w:r>
          <w:r>
            <w:tab/>
          </w:r>
          <w:r>
            <w:rPr>
              <w:rStyle w:val="12"/>
              <w:rFonts w:ascii="微软雅黑" w:hAnsi="微软雅黑" w:eastAsia="微软雅黑"/>
            </w:rPr>
            <w:t>补考</w:t>
          </w:r>
          <w:r>
            <w:tab/>
          </w:r>
          <w:r>
            <w:fldChar w:fldCharType="begin"/>
          </w:r>
          <w:r>
            <w:instrText xml:space="preserve"> PAGEREF _Toc491771302 \h </w:instrText>
          </w:r>
          <w:r>
            <w:fldChar w:fldCharType="separate"/>
          </w:r>
          <w:r>
            <w:t>25</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12"/>
              <w:rFonts w:ascii="微软雅黑" w:hAnsi="微软雅黑" w:eastAsia="微软雅黑"/>
            </w:rPr>
            <w:t>五、温馨提示</w:t>
          </w:r>
          <w:r>
            <w:tab/>
          </w:r>
          <w:r>
            <w:fldChar w:fldCharType="begin"/>
          </w:r>
          <w:r>
            <w:instrText xml:space="preserve"> PAGEREF _Toc491771303 \h </w:instrText>
          </w:r>
          <w:r>
            <w:fldChar w:fldCharType="separate"/>
          </w:r>
          <w:r>
            <w:t>26</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hint="eastAsia"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36"/>
          <w:szCs w:val="36"/>
        </w:rPr>
        <w:t>知到</w:t>
      </w:r>
      <w:r>
        <w:rPr>
          <w:rFonts w:hint="eastAsia" w:ascii="微软雅黑" w:hAnsi="微软雅黑" w:eastAsia="微软雅黑"/>
          <w:sz w:val="24"/>
          <w:szCs w:val="24"/>
        </w:rPr>
        <w:t>。</w:t>
      </w:r>
    </w:p>
    <w:p>
      <w:pPr>
        <w:ind w:left="840" w:firstLine="420"/>
        <w:rPr>
          <w:rFonts w:hint="eastAsia" w:ascii="微软雅黑" w:hAnsi="微软雅黑" w:eastAsia="微软雅黑"/>
          <w:sz w:val="24"/>
          <w:szCs w:val="24"/>
        </w:rPr>
      </w:pPr>
      <w:r>
        <w:drawing>
          <wp:inline distT="0" distB="0" distL="114300" distR="114300">
            <wp:extent cx="1315720" cy="1635760"/>
            <wp:effectExtent l="0" t="0" r="10160" b="10160"/>
            <wp:docPr id="6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图片 1"/>
                    <pic:cNvPicPr>
                      <a:picLocks noChangeAspect="1"/>
                    </pic:cNvPicPr>
                  </pic:nvPicPr>
                  <pic:blipFill>
                    <a:blip r:embed="rId5"/>
                    <a:stretch>
                      <a:fillRect/>
                    </a:stretch>
                  </pic:blipFill>
                  <pic:spPr>
                    <a:xfrm>
                      <a:off x="0" y="0"/>
                      <a:ext cx="1315720" cy="1635760"/>
                    </a:xfrm>
                    <a:prstGeom prst="rect">
                      <a:avLst/>
                    </a:prstGeom>
                    <a:noFill/>
                    <a:ln w="9525">
                      <a:noFill/>
                    </a:ln>
                  </pic:spPr>
                </pic:pic>
              </a:graphicData>
            </a:graphic>
          </wp:inline>
        </w:drawing>
      </w:r>
      <w:bookmarkStart w:id="23" w:name="_GoBack"/>
      <w:bookmarkEnd w:id="23"/>
    </w:p>
    <w:p>
      <w:pPr>
        <w:keepNext w:val="0"/>
        <w:keepLines w:val="0"/>
        <w:widowControl/>
        <w:suppressLineNumbers w:val="0"/>
        <w:jc w:val="left"/>
        <w:rPr>
          <w:rFonts w:hint="default" w:ascii="微软雅黑" w:hAnsi="微软雅黑" w:eastAsia="微软雅黑"/>
          <w:sz w:val="24"/>
          <w:szCs w:val="24"/>
          <w:lang w:val="en-US" w:eastAsia="zh-CN"/>
        </w:rPr>
      </w:pPr>
      <w:r>
        <w:rPr>
          <w:rFonts w:hint="eastAsia" w:ascii="微软雅黑" w:hAnsi="微软雅黑" w:eastAsia="微软雅黑"/>
          <w:sz w:val="24"/>
          <w:szCs w:val="24"/>
        </w:rPr>
        <w:t>5、</w:t>
      </w:r>
      <w:r>
        <w:rPr>
          <w:rFonts w:hint="eastAsia" w:ascii="微软雅黑" w:hAnsi="微软雅黑" w:eastAsia="微软雅黑"/>
          <w:sz w:val="24"/>
          <w:szCs w:val="24"/>
          <w:lang w:val="en-US" w:eastAsia="zh-CN"/>
        </w:rPr>
        <w:t>有任何问题请加 QQ群</w:t>
      </w:r>
      <w:r>
        <w:rPr>
          <w:rFonts w:ascii="宋体" w:hAnsi="宋体" w:eastAsia="宋体" w:cs="宋体"/>
          <w:color w:val="FF0000"/>
          <w:kern w:val="0"/>
          <w:sz w:val="36"/>
          <w:szCs w:val="36"/>
          <w:lang w:val="en-US" w:eastAsia="zh-CN" w:bidi="ar"/>
        </w:rPr>
        <w:t>872961951</w:t>
      </w:r>
      <w:r>
        <w:rPr>
          <w:rFonts w:ascii="宋体" w:hAnsi="宋体" w:eastAsia="宋体" w:cs="宋体"/>
          <w:kern w:val="0"/>
          <w:sz w:val="24"/>
          <w:szCs w:val="24"/>
          <w:lang w:val="en-US" w:eastAsia="zh-CN" w:bidi="ar"/>
        </w:rPr>
        <w:t xml:space="preserve"> </w:t>
      </w:r>
      <w:r>
        <w:rPr>
          <w:rFonts w:hint="eastAsia" w:ascii="微软雅黑" w:hAnsi="微软雅黑" w:eastAsia="微软雅黑"/>
          <w:sz w:val="24"/>
          <w:szCs w:val="24"/>
          <w:lang w:val="en-US" w:eastAsia="zh-CN"/>
        </w:rPr>
        <w:t>胡老师帮助解决</w:t>
      </w:r>
    </w:p>
    <w:p>
      <w:pPr>
        <w:rPr>
          <w:rFonts w:hint="default" w:ascii="微软雅黑" w:hAnsi="微软雅黑" w:eastAsia="微软雅黑"/>
          <w:sz w:val="24"/>
          <w:szCs w:val="24"/>
          <w:lang w:val="en-US" w:eastAsia="zh-CN"/>
        </w:rPr>
      </w:pPr>
      <w:r>
        <w:rPr>
          <w:rFonts w:hint="eastAsia" w:ascii="微软雅黑" w:hAnsi="微软雅黑" w:eastAsia="微软雅黑"/>
          <w:sz w:val="24"/>
          <w:szCs w:val="24"/>
          <w:lang w:val="en-US" w:eastAsia="zh-CN"/>
        </w:rPr>
        <w:t xml:space="preserve">         </w:t>
      </w: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pStyle w:val="3"/>
        <w:numPr>
          <w:ilvl w:val="0"/>
          <w:numId w:val="0"/>
        </w:numPr>
        <w:ind w:leftChars="0"/>
      </w:pPr>
      <w:bookmarkStart w:id="1" w:name="_Toc491771287"/>
    </w:p>
    <w:p>
      <w:pPr>
        <w:pStyle w:val="3"/>
        <w:numPr>
          <w:ilvl w:val="0"/>
          <w:numId w:val="1"/>
        </w:numPr>
      </w:pPr>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点击【立即登录】，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6"/>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7"/>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8"/>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9"/>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10"/>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szCs w:val="21"/>
          <w:lang w:val="en-US" w:eastAsia="zh-CN"/>
        </w:rPr>
        <w:t>【立即登录】</w:t>
      </w:r>
      <w:r>
        <w:rPr>
          <w:rFonts w:hint="eastAsia" w:ascii="微软雅黑" w:hAnsi="微软雅黑" w:eastAsia="微软雅黑"/>
          <w:szCs w:val="21"/>
          <w:lang w:val="en-US" w:eastAsia="zh-CN"/>
        </w:rPr>
        <w:t>，</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1"/>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2"/>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w:t>
      </w:r>
      <w:r>
        <w:rPr>
          <w:rFonts w:hint="eastAsia" w:ascii="微软雅黑" w:hAnsi="微软雅黑" w:eastAsia="微软雅黑"/>
          <w:szCs w:val="21"/>
          <w:lang w:val="en-US" w:eastAsia="zh-CN"/>
        </w:rPr>
        <w:t>开启知到之旅，在【我的】模块进行</w:t>
      </w:r>
      <w:r>
        <w:rPr>
          <w:rFonts w:hint="eastAsia" w:ascii="微软雅黑" w:hAnsi="微软雅黑" w:eastAsia="微软雅黑"/>
          <w:color w:val="00B050"/>
          <w:szCs w:val="21"/>
        </w:rPr>
        <w:t>【</w:t>
      </w:r>
      <w:r>
        <w:rPr>
          <w:rFonts w:hint="eastAsia" w:ascii="微软雅黑" w:hAnsi="微软雅黑" w:eastAsia="微软雅黑"/>
          <w:b/>
          <w:color w:val="00B050"/>
          <w:szCs w:val="21"/>
          <w:lang w:val="en-US" w:eastAsia="zh-CN"/>
        </w:rPr>
        <w:t>大学生身份</w:t>
      </w:r>
      <w:r>
        <w:rPr>
          <w:rFonts w:hint="eastAsia" w:ascii="微软雅黑" w:hAnsi="微软雅黑" w:eastAsia="微软雅黑"/>
          <w:b/>
          <w:color w:val="00B050"/>
          <w:szCs w:val="21"/>
        </w:rPr>
        <w:t>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5"/>
        <w:ind w:left="360" w:firstLine="0" w:firstLineChars="0"/>
        <w:jc w:val="center"/>
        <w:rPr>
          <w:rFonts w:ascii="微软雅黑" w:hAnsi="微软雅黑" w:eastAsia="微软雅黑"/>
          <w:szCs w:val="21"/>
        </w:rPr>
      </w:pPr>
      <w:r>
        <w:rPr>
          <w:sz w:val="21"/>
        </w:rP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Ia6fcaECAAA2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uk&#10;tSnu0BvWoBComWv5SiLsFXP+hllMCQ4x+f4aS6kMQJlBoqQ29tPfzoM9mhdaSjpMHQB/3DArKFFv&#10;NKr1MptMwpjGzWR6MsLGHmrWhxq9aS4MCprF7KIY7L16EEtrmg94IJbhVqiY5ri7p3bYXPj+NcAT&#10;w8VyGc0wmi3zV/q25SF44E2b5cabUsb2e2RnIA3D2TdT/5CE6T/cR6vH52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5ZL4DbAAAACwEAAA8AAAAAAAAAAQAgAAAAIgAAAGRycy9kb3ducmV2Lnht&#10;bFBLAQIUABQAAAAIAIdO4kAhrp9xoQIAADYFAAAOAAAAAAAAAAEAIAAAACoBAABkcnMvZTJvRG9j&#10;LnhtbFBLBQYAAAAABgAGAFkBAAA9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3"/>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789430" cy="3876675"/>
            <wp:effectExtent l="12700" t="12700" r="13970" b="22225"/>
            <wp:docPr id="20" name="图片 2" descr="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注册后未认证 - 副本"/>
                    <pic:cNvPicPr>
                      <a:picLocks noChangeAspect="1"/>
                    </pic:cNvPicPr>
                  </pic:nvPicPr>
                  <pic:blipFill>
                    <a:blip r:embed="rId14"/>
                    <a:srcRect l="294" t="1052" r="294" b="1052"/>
                    <a:stretch>
                      <a:fillRect/>
                    </a:stretch>
                  </pic:blipFill>
                  <pic:spPr>
                    <a:xfrm>
                      <a:off x="0" y="0"/>
                      <a:ext cx="1789430" cy="387667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5"/>
        <w:ind w:left="360" w:firstLine="0" w:firstLineChars="0"/>
        <w:jc w:val="left"/>
        <w:rPr>
          <w:rFonts w:ascii="微软雅黑" w:hAnsi="微软雅黑" w:eastAsia="微软雅黑"/>
          <w:szCs w:val="21"/>
        </w:rPr>
      </w:pPr>
      <w: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5"/>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6"/>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576705" cy="3417570"/>
            <wp:effectExtent l="12700" t="12700" r="23495" b="24130"/>
            <wp:docPr id="35" name="图片 5" descr="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已认证 - 副本"/>
                    <pic:cNvPicPr>
                      <a:picLocks noChangeAspect="1"/>
                    </pic:cNvPicPr>
                  </pic:nvPicPr>
                  <pic:blipFill>
                    <a:blip r:embed="rId17"/>
                    <a:stretch>
                      <a:fillRect/>
                    </a:stretch>
                  </pic:blipFill>
                  <pic:spPr>
                    <a:xfrm>
                      <a:off x="0" y="0"/>
                      <a:ext cx="1576705" cy="34175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pStyle w:val="15"/>
        <w:ind w:left="360" w:firstLine="0" w:firstLineChars="0"/>
        <w:jc w:val="left"/>
        <w:rPr>
          <w:rFonts w:ascii="微软雅黑" w:hAnsi="微软雅黑" w:eastAsia="微软雅黑"/>
          <w:szCs w:val="21"/>
        </w:rPr>
      </w:pPr>
      <w: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2508250</wp:posOffset>
                </wp:positionV>
                <wp:extent cx="2487930" cy="1387475"/>
                <wp:effectExtent l="0" t="0" r="0" b="0"/>
                <wp:wrapNone/>
                <wp:docPr id="39" name="矩形 8"/>
                <wp:cNvGraphicFramePr/>
                <a:graphic xmlns:a="http://schemas.openxmlformats.org/drawingml/2006/main">
                  <a:graphicData uri="http://schemas.microsoft.com/office/word/2010/wordprocessingShape">
                    <wps:wsp>
                      <wps:cNvSpPr/>
                      <wps:spPr>
                        <a:xfrm>
                          <a:off x="0" y="0"/>
                          <a:ext cx="2487930" cy="1387475"/>
                        </a:xfrm>
                        <a:prstGeom prst="rect">
                          <a:avLst/>
                        </a:prstGeom>
                        <a:noFill/>
                        <a:ln>
                          <a:noFill/>
                        </a:ln>
                      </wps:spPr>
                      <wps:txbx>
                        <w:txbxContent>
                          <w:p>
                            <w:pPr>
                              <w:pStyle w:val="8"/>
                              <w:kinsoku/>
                              <w:ind w:left="0"/>
                              <w:jc w:val="center"/>
                              <w:rPr>
                                <w:sz w:val="28"/>
                                <w:szCs w:val="28"/>
                              </w:rPr>
                            </w:pPr>
                            <w:r>
                              <w:rPr>
                                <w:rFonts w:ascii="微软雅黑" w:eastAsia="微软雅黑" w:hAnsiTheme="minorBidi"/>
                                <w:b/>
                                <w:color w:val="FFFF00"/>
                                <w:kern w:val="24"/>
                                <w:sz w:val="28"/>
                                <w:szCs w:val="28"/>
                              </w:rPr>
                              <w:t>名单导入后</w:t>
                            </w:r>
                          </w:p>
                          <w:p>
                            <w:pPr>
                              <w:pStyle w:val="8"/>
                              <w:kinsoku/>
                              <w:ind w:left="0"/>
                              <w:jc w:val="center"/>
                              <w:rPr>
                                <w:sz w:val="28"/>
                                <w:szCs w:val="28"/>
                              </w:rPr>
                            </w:pPr>
                            <w:r>
                              <w:rPr>
                                <w:rFonts w:ascii="微软雅黑" w:eastAsia="微软雅黑" w:hAnsiTheme="minorBidi"/>
                                <w:b/>
                                <w:color w:val="FF0000"/>
                                <w:kern w:val="24"/>
                                <w:sz w:val="28"/>
                                <w:szCs w:val="28"/>
                              </w:rPr>
                              <w:t>退出账号重新登录</w:t>
                            </w:r>
                          </w:p>
                        </w:txbxContent>
                      </wps:txbx>
                      <wps:bodyPr wrap="square" rtlCol="0" anchor="t">
                        <a:noAutofit/>
                        <a:scene3d>
                          <a:camera prst="orthographicFront"/>
                          <a:lightRig rig="soft" dir="t">
                            <a:rot lat="0" lon="0" rev="15600000"/>
                          </a:lightRig>
                        </a:scene3d>
                        <a:sp3d extrusionH="57150" prstMaterial="softEdge">
                          <a:bevelT w="25400" h="38100"/>
                        </a:sp3d>
                      </wps:bodyPr>
                    </wps:wsp>
                  </a:graphicData>
                </a:graphic>
              </wp:anchor>
            </w:drawing>
          </mc:Choice>
          <mc:Fallback>
            <w:pict>
              <v:rect id="矩形 8" o:spid="_x0000_s1026" o:spt="1" style="position:absolute;left:0pt;margin-left:-1pt;margin-top:197.5pt;height:109.25pt;width:195.9pt;z-index:251659264;mso-width-relative:page;mso-height-relative:page;" filled="f" stroked="f" coordsize="21600,21600" o:gfxdata="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FqRH&#10;2wAAAAoBAAAPAAAAAAAAAAEAIAAAACIAAABkcnMvZG93bnJldi54bWxQSwECFAAUAAAACACHTuJA&#10;RuJ0pR4CAAAQBAAADgAAAAAAAAABACAAAAAqAQAAZHJzL2Uyb0RvYy54bWxQSwUGAAAAAAYABgBZ&#10;AQAAugUAAAAA&#10;">
                <v:fill on="f" focussize="0,0"/>
                <v:stroke on="f"/>
                <v:imagedata o:title=""/>
                <o:lock v:ext="edit" aspectratio="f"/>
                <v:textbox>
                  <w:txbxContent>
                    <w:p>
                      <w:pPr>
                        <w:pStyle w:val="8"/>
                        <w:kinsoku/>
                        <w:ind w:left="0"/>
                        <w:jc w:val="center"/>
                        <w:rPr>
                          <w:sz w:val="28"/>
                          <w:szCs w:val="28"/>
                        </w:rPr>
                      </w:pPr>
                      <w:r>
                        <w:rPr>
                          <w:rFonts w:ascii="微软雅黑" w:eastAsia="微软雅黑" w:hAnsiTheme="minorBidi"/>
                          <w:b/>
                          <w:color w:val="FFFF00"/>
                          <w:kern w:val="24"/>
                          <w:sz w:val="28"/>
                          <w:szCs w:val="28"/>
                        </w:rPr>
                        <w:t>名单导入后</w:t>
                      </w:r>
                    </w:p>
                    <w:p>
                      <w:pPr>
                        <w:pStyle w:val="8"/>
                        <w:kinsoku/>
                        <w:ind w:left="0"/>
                        <w:jc w:val="center"/>
                        <w:rPr>
                          <w:sz w:val="28"/>
                          <w:szCs w:val="28"/>
                        </w:rPr>
                      </w:pPr>
                      <w:r>
                        <w:rPr>
                          <w:rFonts w:ascii="微软雅黑" w:eastAsia="微软雅黑" w:hAnsiTheme="minorBidi"/>
                          <w:b/>
                          <w:color w:val="FF0000"/>
                          <w:kern w:val="24"/>
                          <w:sz w:val="28"/>
                          <w:szCs w:val="28"/>
                        </w:rPr>
                        <w:t>退出账号重新登录</w:t>
                      </w:r>
                    </w:p>
                  </w:txbxContent>
                </v:textbox>
              </v:rect>
            </w:pict>
          </mc:Fallback>
        </mc:AlternateContent>
      </w:r>
      <w:r>
        <w:drawing>
          <wp:inline distT="0" distB="0" distL="114300" distR="114300">
            <wp:extent cx="1910080" cy="4137025"/>
            <wp:effectExtent l="12700" t="12700" r="20320" b="15875"/>
            <wp:docPr id="37" name="图片 7" descr="学习首页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学习首页 - 副本"/>
                    <pic:cNvPicPr>
                      <a:picLocks noChangeAspect="1"/>
                    </pic:cNvPicPr>
                  </pic:nvPicPr>
                  <pic:blipFill>
                    <a:blip r:embed="rId18"/>
                    <a:stretch>
                      <a:fillRect/>
                    </a:stretch>
                  </pic:blipFill>
                  <pic:spPr>
                    <a:xfrm>
                      <a:off x="0" y="0"/>
                      <a:ext cx="1910080" cy="4137025"/>
                    </a:xfrm>
                    <a:prstGeom prst="rect">
                      <a:avLst/>
                    </a:prstGeom>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w:t>
      </w:r>
      <w:r>
        <w:rPr>
          <w:rFonts w:hint="eastAsia" w:ascii="微软雅黑" w:hAnsi="微软雅黑" w:eastAsia="微软雅黑"/>
          <w:sz w:val="24"/>
          <w:szCs w:val="24"/>
          <w:lang w:val="en-US" w:eastAsia="zh-CN"/>
        </w:rPr>
        <w:t xml:space="preserve"> </w:t>
      </w:r>
      <w:r>
        <w:rPr>
          <w:rFonts w:hint="eastAsia" w:ascii="微软雅黑" w:hAnsi="微软雅黑" w:eastAsia="微软雅黑"/>
          <w:sz w:val="24"/>
          <w:szCs w:val="24"/>
        </w:rPr>
        <w:t>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点击【立即登录】，</w:t>
      </w:r>
      <w:r>
        <w:rPr>
          <w:rFonts w:hint="eastAsia" w:ascii="微软雅黑" w:hAnsi="微软雅黑" w:eastAsia="微软雅黑"/>
          <w:szCs w:val="21"/>
        </w:rPr>
        <w:t>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szCs w:val="21"/>
        </w:rPr>
        <w:t>【</w:t>
      </w:r>
      <w:r>
        <w:rPr>
          <w:rFonts w:hint="eastAsia" w:ascii="微软雅黑" w:hAnsi="微软雅黑" w:eastAsia="微软雅黑"/>
          <w:szCs w:val="21"/>
          <w:lang w:val="en-US" w:eastAsia="zh-CN"/>
        </w:rPr>
        <w:t>立即</w:t>
      </w:r>
      <w:r>
        <w:rPr>
          <w:rFonts w:hint="eastAsia" w:ascii="微软雅黑" w:hAnsi="微软雅黑" w:eastAsia="微软雅黑"/>
          <w:szCs w:val="21"/>
        </w:rPr>
        <w:t>登录】</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在【登录】</w:t>
      </w:r>
      <w:r>
        <w:rPr>
          <w:rFonts w:hint="eastAsia" w:ascii="微软雅黑" w:hAnsi="微软雅黑" w:eastAsia="微软雅黑"/>
          <w:szCs w:val="21"/>
        </w:rPr>
        <w:t>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w:t>
      </w:r>
      <w:r>
        <w:rPr>
          <w:rFonts w:hint="eastAsia" w:ascii="微软雅黑" w:hAnsi="微软雅黑" w:eastAsia="微软雅黑"/>
          <w:szCs w:val="21"/>
          <w:lang w:val="en-US" w:eastAsia="zh-CN"/>
        </w:rPr>
        <w:t>重置密码</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—【修改密码】—【</w:t>
      </w:r>
      <w:r>
        <w:rPr>
          <w:rFonts w:hint="eastAsia" w:ascii="微软雅黑" w:hAnsi="微软雅黑" w:eastAsia="微软雅黑"/>
          <w:b/>
          <w:szCs w:val="21"/>
          <w:lang w:val="en-US" w:eastAsia="zh-CN"/>
        </w:rPr>
        <w:t>忘记旧密码或未设置过密码</w:t>
      </w:r>
      <w:r>
        <w:rPr>
          <w:rFonts w:hint="eastAsia" w:ascii="微软雅黑" w:hAnsi="微软雅黑" w:eastAsia="微软雅黑"/>
          <w:szCs w:val="21"/>
        </w:rPr>
        <w:t>】</w:t>
      </w:r>
      <w:r>
        <w:rPr>
          <w:rFonts w:hint="eastAsia" w:ascii="微软雅黑" w:hAnsi="微软雅黑" w:eastAsia="微软雅黑"/>
          <w:szCs w:val="21"/>
          <w:lang w:val="en-US" w:eastAsia="zh-CN"/>
        </w:rPr>
        <w:t>,可通过绑定的手机号进行密码修改</w:t>
      </w:r>
      <w:r>
        <w:rPr>
          <w:rFonts w:hint="eastAsia" w:ascii="微软雅黑" w:hAnsi="微软雅黑" w:eastAsia="微软雅黑"/>
          <w:szCs w:val="21"/>
        </w:rPr>
        <w:t xml:space="preserve">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9"/>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0"/>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w:t>
      </w:r>
      <w:r>
        <w:rPr>
          <w:rFonts w:hint="eastAsia" w:ascii="微软雅黑" w:hAnsi="微软雅黑" w:eastAsia="微软雅黑"/>
          <w:b/>
          <w:bCs/>
          <w:szCs w:val="21"/>
        </w:rPr>
        <w:t>【手机】</w:t>
      </w:r>
      <w:r>
        <w:rPr>
          <w:rFonts w:hint="eastAsia" w:ascii="微软雅黑" w:hAnsi="微软雅黑" w:eastAsia="微软雅黑"/>
          <w:szCs w:val="21"/>
        </w:rPr>
        <w:t>，</w:t>
      </w:r>
      <w:r>
        <w:rPr>
          <w:rFonts w:hint="eastAsia" w:ascii="微软雅黑" w:hAnsi="微软雅黑" w:eastAsia="微软雅黑"/>
          <w:szCs w:val="21"/>
          <w:lang w:val="en-US" w:eastAsia="zh-CN"/>
        </w:rPr>
        <w:t>输入</w:t>
      </w:r>
      <w:r>
        <w:rPr>
          <w:rFonts w:hint="eastAsia" w:ascii="微软雅黑" w:hAnsi="微软雅黑" w:eastAsia="微软雅黑"/>
          <w:b/>
          <w:bCs/>
          <w:color w:val="FF0000"/>
          <w:szCs w:val="21"/>
          <w:lang w:val="en-US" w:eastAsia="zh-CN"/>
        </w:rPr>
        <w:t>新</w:t>
      </w:r>
      <w:r>
        <w:rPr>
          <w:rFonts w:hint="eastAsia" w:ascii="微软雅黑" w:hAnsi="微软雅黑" w:eastAsia="微软雅黑"/>
          <w:szCs w:val="21"/>
          <w:lang w:val="en-US" w:eastAsia="zh-CN"/>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1"/>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p>
    <w:p>
      <w:pPr>
        <w:pStyle w:val="3"/>
        <w:numPr>
          <w:ilvl w:val="0"/>
          <w:numId w:val="4"/>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学分课</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去学习</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207895" cy="4789170"/>
            <wp:effectExtent l="12700" t="12700" r="14605" b="24130"/>
            <wp:docPr id="45" name="图片 45" descr="学分课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分课1 - 副本"/>
                    <pic:cNvPicPr>
                      <a:picLocks noChangeAspect="1"/>
                    </pic:cNvPicPr>
                  </pic:nvPicPr>
                  <pic:blipFill>
                    <a:blip r:embed="rId22"/>
                    <a:stretch>
                      <a:fillRect/>
                    </a:stretch>
                  </pic:blipFill>
                  <pic:spPr>
                    <a:xfrm>
                      <a:off x="0" y="0"/>
                      <a:ext cx="2207895" cy="4789170"/>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5"/>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hint="eastAsia"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hint="eastAsia"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653030" cy="8856345"/>
            <wp:effectExtent l="12700" t="12700" r="13970" b="20955"/>
            <wp:docPr id="46" name="图片 46" descr="无法补考成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无法补考成绩"/>
                    <pic:cNvPicPr>
                      <a:picLocks noChangeAspect="1"/>
                    </pic:cNvPicPr>
                  </pic:nvPicPr>
                  <pic:blipFill>
                    <a:blip r:embed="rId23"/>
                    <a:stretch>
                      <a:fillRect/>
                    </a:stretch>
                  </pic:blipFill>
                  <pic:spPr>
                    <a:xfrm>
                      <a:off x="0" y="0"/>
                      <a:ext cx="2653030" cy="885634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4"/>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4"/>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w:t>
      </w:r>
      <w:r>
        <w:rPr>
          <w:rFonts w:hint="eastAsia" w:ascii="微软雅黑" w:hAnsi="微软雅黑" w:eastAsia="微软雅黑"/>
          <w:lang w:val="en-US" w:eastAsia="zh-CN"/>
        </w:rPr>
        <w:t>右下角</w:t>
      </w:r>
      <w:r>
        <w:rPr>
          <w:rFonts w:hint="eastAsia" w:ascii="微软雅黑" w:hAnsi="微软雅黑" w:eastAsia="微软雅黑"/>
        </w:rPr>
        <w:t>切换【</w:t>
      </w:r>
      <w:r>
        <w:rPr>
          <w:rFonts w:hint="eastAsia" w:ascii="微软雅黑" w:hAnsi="微软雅黑" w:eastAsia="微软雅黑"/>
          <w:b/>
          <w:lang w:val="en-US" w:eastAsia="zh-CN"/>
        </w:rPr>
        <w:t>标准</w:t>
      </w:r>
      <w:r>
        <w:rPr>
          <w:rFonts w:hint="eastAsia" w:ascii="微软雅黑" w:hAnsi="微软雅黑" w:eastAsia="微软雅黑"/>
        </w:rPr>
        <w:t>】</w:t>
      </w:r>
      <w:r>
        <w:rPr>
          <w:rFonts w:hint="eastAsia" w:ascii="微软雅黑" w:hAnsi="微软雅黑" w:eastAsia="微软雅黑"/>
          <w:lang w:val="en-US" w:eastAsia="zh-CN"/>
        </w:rPr>
        <w:t>/</w:t>
      </w:r>
      <w:r>
        <w:rPr>
          <w:rFonts w:hint="eastAsia" w:ascii="微软雅黑" w:hAnsi="微软雅黑" w:eastAsia="微软雅黑"/>
          <w:b/>
          <w:bCs/>
          <w:lang w:val="en-US" w:eastAsia="zh-CN"/>
        </w:rPr>
        <w:t>【流畅】</w:t>
      </w:r>
      <w:r>
        <w:rPr>
          <w:rFonts w:hint="eastAsia" w:ascii="微软雅黑" w:hAnsi="微软雅黑" w:eastAsia="微软雅黑"/>
        </w:rPr>
        <w:t>来调整</w:t>
      </w:r>
      <w:r>
        <w:rPr>
          <w:rFonts w:hint="eastAsia" w:ascii="微软雅黑" w:hAnsi="微软雅黑" w:eastAsia="微软雅黑"/>
          <w:lang w:val="en-US" w:eastAsia="zh-CN"/>
        </w:rPr>
        <w:t>清晰度</w:t>
      </w:r>
      <w:r>
        <w:rPr>
          <w:rFonts w:hint="eastAsia" w:ascii="微软雅黑" w:hAnsi="微软雅黑" w:eastAsia="微软雅黑"/>
        </w:rPr>
        <w:t>。</w:t>
      </w:r>
    </w:p>
    <w:p>
      <w:pPr>
        <w:ind w:left="360"/>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26"/>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lang w:val="en-US" w:eastAsia="zh-CN"/>
        </w:rPr>
        <w:t>下载</w:t>
      </w:r>
      <w:r>
        <w:rPr>
          <w:rFonts w:hint="eastAsia" w:ascii="微软雅黑" w:hAnsi="微软雅黑" w:eastAsia="微软雅黑"/>
          <w:b w:val="0"/>
          <w:bCs w:val="0"/>
          <w:szCs w:val="21"/>
          <w:lang w:val="en-US" w:eastAsia="zh-CN"/>
        </w:rPr>
        <w:t>教程</w:t>
      </w:r>
      <w:r>
        <w:rPr>
          <w:rFonts w:hint="eastAsia" w:ascii="微软雅黑" w:hAnsi="微软雅黑" w:eastAsia="微软雅黑"/>
          <w:szCs w:val="21"/>
        </w:rPr>
        <w:t>视频，下载后可离线</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非联网状态</w:t>
      </w:r>
      <w:r>
        <w:rPr>
          <w:rFonts w:hint="eastAsia" w:ascii="微软雅黑" w:hAnsi="微软雅黑" w:eastAsia="微软雅黑"/>
          <w:szCs w:val="21"/>
          <w:lang w:eastAsia="zh-CN"/>
        </w:rPr>
        <w:t>）</w:t>
      </w:r>
      <w:r>
        <w:rPr>
          <w:rFonts w:hint="eastAsia" w:ascii="微软雅黑" w:hAnsi="微软雅黑" w:eastAsia="微软雅黑"/>
          <w:szCs w:val="21"/>
        </w:rPr>
        <w:t>观看视频，等到下次联网时</w:t>
      </w:r>
      <w:r>
        <w:rPr>
          <w:rFonts w:hint="eastAsia" w:ascii="微软雅黑" w:hAnsi="微软雅黑" w:eastAsia="微软雅黑"/>
          <w:szCs w:val="21"/>
          <w:lang w:val="en-US" w:eastAsia="zh-CN"/>
        </w:rPr>
        <w:t>会自动</w:t>
      </w:r>
      <w:r>
        <w:rPr>
          <w:rFonts w:hint="eastAsia" w:ascii="微软雅黑" w:hAnsi="微软雅黑" w:eastAsia="微软雅黑"/>
          <w:szCs w:val="21"/>
        </w:rPr>
        <w:t>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7"/>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hint="eastAsia" w:eastAsiaTheme="minorEastAsia"/>
          <w:lang w:eastAsia="zh-CN"/>
        </w:rPr>
      </w:pPr>
      <w:r>
        <w:rPr>
          <w:rFonts w:hint="eastAsia" w:eastAsiaTheme="minorEastAsia"/>
          <w:lang w:eastAsia="zh-CN"/>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8"/>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lang w:val="en-US" w:eastAsia="zh-CN"/>
        </w:rPr>
        <w:t>成功</w:t>
      </w:r>
      <w:r>
        <w:rPr>
          <w:rFonts w:hint="eastAsia" w:ascii="微软雅黑" w:hAnsi="微软雅黑" w:eastAsia="微软雅黑"/>
          <w:szCs w:val="21"/>
        </w:rPr>
        <w:t>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0"/>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1"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第二种方式为点击【去学习】入口—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中每章视频内容的下方也有进入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2"/>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3"/>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4"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5"/>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hint="eastAsia" w:ascii="微软雅黑" w:hAnsi="微软雅黑" w:eastAsia="微软雅黑"/>
          <w:szCs w:val="21"/>
        </w:rPr>
      </w:pPr>
      <w:r>
        <w:rPr>
          <w:rFonts w:hint="eastAsia" w:ascii="微软雅黑" w:hAnsi="微软雅黑" w:eastAsia="微软雅黑"/>
          <w:szCs w:val="21"/>
        </w:rPr>
        <w:t>注：若学生查看了本章测试的答案，则本章无法申请重做。</w:t>
      </w:r>
    </w:p>
    <w:p>
      <w:pPr>
        <w:ind w:left="400"/>
        <w:jc w:val="left"/>
        <w:rPr>
          <w:rFonts w:hint="eastAsia" w:ascii="微软雅黑" w:hAnsi="微软雅黑" w:eastAsia="微软雅黑"/>
          <w:szCs w:val="21"/>
          <w:lang w:eastAsia="zh-CN"/>
        </w:rPr>
      </w:pPr>
      <w:r>
        <w:rPr>
          <w:rFonts w:hint="eastAsia" w:ascii="微软雅黑" w:hAnsi="微软雅黑" w:eastAsia="微软雅黑"/>
          <w:b/>
          <w:bCs/>
          <w:color w:val="FF0000"/>
          <w:szCs w:val="21"/>
          <w:lang w:val="en-US" w:eastAsia="zh-CN"/>
        </w:rPr>
        <w:t>重要</w:t>
      </w:r>
      <w:r>
        <w:rPr>
          <w:rFonts w:hint="eastAsia" w:ascii="微软雅黑" w:hAnsi="微软雅黑" w:eastAsia="微软雅黑"/>
          <w:szCs w:val="21"/>
          <w:lang w:val="en-US" w:eastAsia="zh-CN"/>
        </w:rPr>
        <w:t>：目前的APP中有【查看答案】的入口，但功能暂时关闭，请同学们不要误操作，避免无法进行申请重做。</w:t>
      </w:r>
    </w:p>
    <w:p>
      <w:pPr>
        <w:pStyle w:val="3"/>
        <w:numPr>
          <w:ilvl w:val="0"/>
          <w:numId w:val="5"/>
        </w:numPr>
        <w:rPr>
          <w:rFonts w:ascii="微软雅黑" w:hAnsi="微软雅黑" w:eastAsia="微软雅黑"/>
          <w:sz w:val="24"/>
          <w:szCs w:val="24"/>
        </w:rPr>
      </w:pPr>
      <w:bookmarkStart w:id="16" w:name="_Toc491771298"/>
      <w:r>
        <w:rPr>
          <w:rFonts w:hint="eastAsia" w:ascii="微软雅黑" w:hAnsi="微软雅黑" w:eastAsia="微软雅黑"/>
          <w:sz w:val="24"/>
          <w:szCs w:val="24"/>
        </w:rPr>
        <w:t>见面课</w:t>
      </w:r>
      <w:bookmarkEnd w:id="1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线下</w:t>
      </w:r>
      <w:r>
        <w:rPr>
          <w:rFonts w:hint="eastAsia" w:ascii="微软雅黑" w:hAnsi="微软雅黑" w:eastAsia="微软雅黑" w:cs="Calibri"/>
          <w:kern w:val="0"/>
          <w:szCs w:val="21"/>
        </w:rPr>
        <w:t>学生，右图为</w:t>
      </w: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w:t>
      </w:r>
    </w:p>
    <w:p>
      <w:pPr>
        <w:pStyle w:val="15"/>
        <w:ind w:left="360" w:firstLine="0" w:firstLineChars="0"/>
        <w:jc w:val="left"/>
      </w:pPr>
      <w:r>
        <w:rPr>
          <w:rFonts w:ascii="微软雅黑" w:hAnsi="微软雅黑" w:eastAsia="微软雅黑" w:cs="Calibri"/>
          <w:kern w:val="0"/>
          <w:szCs w:val="21"/>
        </w:rPr>
        <w:drawing>
          <wp:inline distT="0" distB="0" distL="0" distR="0">
            <wp:extent cx="2026285" cy="3599815"/>
            <wp:effectExtent l="12700" t="12700" r="18415" b="1968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黄正纲\Documents\Tencent Files\13642728\FileRecv\b-1-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0" distR="0">
            <wp:extent cx="2026285" cy="3599815"/>
            <wp:effectExtent l="12700" t="12700" r="18415" b="1968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images-cdn.shimo.im/beAcpzc2oJgCFbjB/ima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w:t>
      </w:r>
      <w:r>
        <w:rPr>
          <w:rFonts w:hint="eastAsia" w:ascii="微软雅黑" w:hAnsi="微软雅黑" w:eastAsia="微软雅黑"/>
          <w:szCs w:val="21"/>
          <w:lang w:eastAsia="zh-CN"/>
        </w:rPr>
        <w:t>，</w:t>
      </w:r>
      <w:r>
        <w:rPr>
          <w:rFonts w:hint="eastAsia" w:ascii="微软雅黑" w:hAnsi="微软雅黑" w:eastAsia="微软雅黑"/>
          <w:szCs w:val="21"/>
        </w:rPr>
        <w:t>请多</w:t>
      </w:r>
      <w:r>
        <w:rPr>
          <w:rFonts w:hint="eastAsia" w:ascii="微软雅黑" w:hAnsi="微软雅黑" w:eastAsia="微软雅黑"/>
          <w:szCs w:val="21"/>
          <w:lang w:val="en-US" w:eastAsia="zh-CN"/>
        </w:rPr>
        <w:t>多</w:t>
      </w:r>
      <w:r>
        <w:rPr>
          <w:rFonts w:hint="eastAsia" w:ascii="微软雅黑" w:hAnsi="微软雅黑" w:eastAsia="微软雅黑"/>
          <w:szCs w:val="21"/>
        </w:rPr>
        <w:t>关注【</w:t>
      </w:r>
      <w:r>
        <w:rPr>
          <w:rFonts w:hint="eastAsia" w:ascii="微软雅黑" w:hAnsi="微软雅黑" w:eastAsia="微软雅黑"/>
          <w:szCs w:val="21"/>
          <w:lang w:val="en-US" w:eastAsia="zh-CN"/>
        </w:rPr>
        <w:t>学习</w:t>
      </w:r>
      <w:r>
        <w:rPr>
          <w:rFonts w:hint="eastAsia" w:ascii="微软雅黑" w:hAnsi="微软雅黑" w:eastAsia="微软雅黑"/>
          <w:szCs w:val="21"/>
        </w:rPr>
        <w:t>】模块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线下</w:t>
      </w:r>
      <w:r>
        <w:rPr>
          <w:rFonts w:hint="eastAsia" w:ascii="微软雅黑" w:hAnsi="微软雅黑" w:eastAsia="微软雅黑"/>
          <w:szCs w:val="21"/>
        </w:rPr>
        <w:t>及</w:t>
      </w:r>
      <w:r>
        <w:rPr>
          <w:rFonts w:hint="eastAsia" w:ascii="微软雅黑" w:hAnsi="微软雅黑" w:eastAsia="微软雅黑"/>
          <w:b/>
          <w:szCs w:val="21"/>
        </w:rPr>
        <w:t>直播</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ind w:firstLine="420" w:firstLineChars="200"/>
        <w:jc w:val="left"/>
        <w:rPr>
          <w:rFonts w:ascii="微软雅黑" w:hAnsi="微软雅黑" w:eastAsia="微软雅黑"/>
          <w:szCs w:val="21"/>
        </w:rPr>
      </w:pPr>
      <w:r>
        <w:drawing>
          <wp:inline distT="0" distB="0" distL="0" distR="0">
            <wp:extent cx="3726180" cy="866140"/>
            <wp:effectExtent l="12700" t="12700" r="20320" b="228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7"/>
                    <a:stretch>
                      <a:fillRect/>
                    </a:stretch>
                  </pic:blipFill>
                  <pic:spPr>
                    <a:xfrm>
                      <a:off x="0" y="0"/>
                      <a:ext cx="3726180" cy="866140"/>
                    </a:xfrm>
                    <a:prstGeom prst="rect">
                      <a:avLst/>
                    </a:prstGeom>
                    <a:ln w="12700" cmpd="sng">
                      <a:solidFill>
                        <a:schemeClr val="accent6">
                          <a:lumMod val="20000"/>
                          <a:lumOff val="80000"/>
                        </a:schemeClr>
                      </a:solidFill>
                      <a:prstDash val="solid"/>
                    </a:ln>
                  </pic:spPr>
                </pic:pic>
              </a:graphicData>
            </a:graphic>
          </wp:inline>
        </w:drawing>
      </w:r>
    </w:p>
    <w:p>
      <w:pPr>
        <w:ind w:firstLine="420" w:firstLineChars="200"/>
        <w:jc w:val="left"/>
        <w:rPr>
          <w:rFonts w:ascii="微软雅黑" w:hAnsi="微软雅黑" w:eastAsia="微软雅黑"/>
          <w:szCs w:val="21"/>
        </w:rPr>
      </w:pPr>
      <w:r>
        <w:drawing>
          <wp:inline distT="0" distB="0" distL="0" distR="0">
            <wp:extent cx="3718560" cy="864235"/>
            <wp:effectExtent l="12700" t="12700" r="15240" b="247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8"/>
                    <a:stretch>
                      <a:fillRect/>
                    </a:stretch>
                  </pic:blipFill>
                  <pic:spPr>
                    <a:xfrm>
                      <a:off x="0" y="0"/>
                      <a:ext cx="3718560" cy="86423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w:t>
      </w:r>
      <w:r>
        <w:rPr>
          <w:rFonts w:hint="eastAsia" w:ascii="微软雅黑" w:hAnsi="微软雅黑" w:eastAsia="微软雅黑" w:cs="Calibri"/>
          <w:kern w:val="0"/>
          <w:szCs w:val="21"/>
          <w:lang w:val="en-US" w:eastAsia="zh-CN"/>
        </w:rPr>
        <w:t>需要请假的</w:t>
      </w:r>
      <w:r>
        <w:rPr>
          <w:rFonts w:hint="eastAsia" w:ascii="微软雅黑" w:hAnsi="微软雅黑" w:eastAsia="微软雅黑" w:cs="Calibri"/>
          <w:kern w:val="0"/>
          <w:szCs w:val="21"/>
        </w:rPr>
        <w:t>见面课</w:t>
      </w:r>
      <w:r>
        <w:rPr>
          <w:rFonts w:hint="eastAsia" w:ascii="微软雅黑" w:hAnsi="微软雅黑" w:eastAsia="微软雅黑" w:cs="Calibri"/>
          <w:kern w:val="0"/>
          <w:szCs w:val="21"/>
          <w:lang w:eastAsia="zh-CN"/>
        </w:rPr>
        <w:t>，</w:t>
      </w:r>
      <w:r>
        <w:rPr>
          <w:rFonts w:hint="eastAsia" w:ascii="微软雅黑" w:hAnsi="微软雅黑" w:eastAsia="微软雅黑" w:cs="Calibri"/>
          <w:kern w:val="0"/>
          <w:szCs w:val="21"/>
          <w:lang w:val="en-US" w:eastAsia="zh-CN"/>
        </w:rPr>
        <w:t>APP</w:t>
      </w:r>
      <w:r>
        <w:rPr>
          <w:rFonts w:ascii="微软雅黑" w:hAnsi="微软雅黑" w:eastAsia="微软雅黑" w:cs="Calibri"/>
          <w:kern w:val="0"/>
          <w:szCs w:val="21"/>
        </w:rPr>
        <w:t>底部</w:t>
      </w:r>
      <w:r>
        <w:rPr>
          <w:rFonts w:hint="eastAsia" w:ascii="微软雅黑" w:hAnsi="微软雅黑" w:eastAsia="微软雅黑" w:cs="Calibri"/>
          <w:kern w:val="0"/>
          <w:szCs w:val="21"/>
          <w:lang w:val="en-US" w:eastAsia="zh-CN"/>
        </w:rPr>
        <w:t>会</w:t>
      </w:r>
      <w:r>
        <w:rPr>
          <w:rFonts w:hint="eastAsia" w:ascii="微软雅黑" w:hAnsi="微软雅黑" w:eastAsia="微软雅黑" w:cs="Calibri"/>
          <w:kern w:val="0"/>
          <w:szCs w:val="21"/>
        </w:rPr>
        <w:t>出现请假窗口。</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703705" cy="3025775"/>
            <wp:effectExtent l="12700" t="12700" r="23495" b="22225"/>
            <wp:docPr id="11" name="图片 11" descr="C:\Users\黄正纲\Documents\Tencent Files\13642728\Image\C2C\570FBBA1B0BFA8C00824D6969612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黄正纲\Documents\Tencent Files\13642728\Image\C2C\570FBBA1B0BFA8C00824D69696121CD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703705" cy="3025775"/>
                    </a:xfrm>
                    <a:prstGeom prst="rect">
                      <a:avLst/>
                    </a:prstGeom>
                    <a:noFill/>
                    <a:ln w="12700" cmpd="sng">
                      <a:solidFill>
                        <a:schemeClr val="accent6">
                          <a:lumMod val="20000"/>
                          <a:lumOff val="80000"/>
                        </a:schemeClr>
                      </a:solidFill>
                      <a:prstDash val="solid"/>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2455545" cy="1814195"/>
            <wp:effectExtent l="12700" t="12700" r="20955" b="14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a:stretch>
                      <a:fillRect/>
                    </a:stretch>
                  </pic:blipFill>
                  <pic:spPr>
                    <a:xfrm>
                      <a:off x="0" y="0"/>
                      <a:ext cx="2455545" cy="181419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2"/>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3"/>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观看</w:t>
      </w:r>
      <w:r>
        <w:rPr>
          <w:rFonts w:hint="eastAsia" w:ascii="微软雅黑" w:hAnsi="微软雅黑" w:eastAsia="微软雅黑" w:cs="Calibri"/>
          <w:b/>
          <w:bCs/>
          <w:kern w:val="0"/>
          <w:szCs w:val="21"/>
          <w:lang w:val="en-US" w:eastAsia="zh-CN"/>
        </w:rPr>
        <w:t>回放</w:t>
      </w:r>
      <w:r>
        <w:rPr>
          <w:rFonts w:hint="eastAsia" w:ascii="微软雅黑" w:hAnsi="微软雅黑" w:eastAsia="微软雅黑" w:cs="Calibri"/>
          <w:kern w:val="0"/>
          <w:szCs w:val="21"/>
          <w:lang w:val="en-US" w:eastAsia="zh-CN"/>
        </w:rPr>
        <w:t>的学生请注意，若错过见面课直播，等待见面课回放视频上传，一次见面课可能分为多个视频进行上传。</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4"/>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lang w:val="en-US" w:eastAsia="zh-CN"/>
          <w14:textFill>
            <w14:solidFill>
              <w14:schemeClr w14:val="accent6"/>
            </w14:solidFill>
          </w14:textFill>
        </w:rPr>
        <w:t>重复播放不记录进签到进度</w:t>
      </w:r>
      <w:r>
        <w:rPr>
          <w:rFonts w:hint="eastAsia" w:ascii="微软雅黑" w:hAnsi="微软雅黑" w:eastAsia="微软雅黑" w:cs="Calibri"/>
          <w:kern w:val="0"/>
          <w:szCs w:val="21"/>
          <w:lang w:val="en-US" w:eastAsia="zh-CN"/>
        </w:rPr>
        <w:t>）或是当次见面课有多个视频但只看了第一个，未观看其他视频。</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操作方法：在全屏模式下，点击播放器底部的</w:t>
      </w:r>
      <w:r>
        <w:rPr>
          <w:rFonts w:hint="eastAsia" w:ascii="微软雅黑" w:hAnsi="微软雅黑" w:eastAsia="微软雅黑" w:cs="Calibri"/>
          <w:b/>
          <w:bCs/>
          <w:kern w:val="0"/>
          <w:szCs w:val="21"/>
          <w:lang w:val="en-US" w:eastAsia="zh-CN"/>
        </w:rPr>
        <w:t>【记录】</w:t>
      </w:r>
      <w:r>
        <w:rPr>
          <w:rFonts w:hint="eastAsia" w:ascii="微软雅黑" w:hAnsi="微软雅黑" w:eastAsia="微软雅黑" w:cs="Calibri"/>
          <w:kern w:val="0"/>
          <w:szCs w:val="21"/>
          <w:lang w:val="en-US" w:eastAsia="zh-CN"/>
        </w:rPr>
        <w:t>及</w:t>
      </w:r>
      <w:r>
        <w:rPr>
          <w:rFonts w:hint="eastAsia" w:ascii="微软雅黑" w:hAnsi="微软雅黑" w:eastAsia="微软雅黑" w:cs="Calibri"/>
          <w:b/>
          <w:bCs/>
          <w:kern w:val="0"/>
          <w:szCs w:val="21"/>
          <w:lang w:val="en-US" w:eastAsia="zh-CN"/>
        </w:rPr>
        <w:t>【章节】</w:t>
      </w:r>
      <w:r>
        <w:rPr>
          <w:rFonts w:hint="eastAsia" w:ascii="微软雅黑" w:hAnsi="微软雅黑" w:eastAsia="微软雅黑" w:cs="Calibri"/>
          <w:kern w:val="0"/>
          <w:szCs w:val="21"/>
          <w:lang w:val="en-US" w:eastAsia="zh-CN"/>
        </w:rPr>
        <w:t>，可以分别查看“未观看”/“已观看”的情况和当次见面课是否有多个视频。</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5"/>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6"/>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每次见面课总分由两部分构成：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及</w:t>
      </w:r>
      <w:r>
        <w:rPr>
          <w:rFonts w:hint="eastAsia" w:ascii="微软雅黑" w:hAnsi="微软雅黑" w:eastAsia="微软雅黑"/>
          <w:b/>
          <w:szCs w:val="21"/>
        </w:rPr>
        <w:t>表现分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drawing>
          <wp:inline distT="0" distB="0" distL="0" distR="0">
            <wp:extent cx="3325495" cy="3368040"/>
            <wp:effectExtent l="12700" t="12700" r="14605"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7"/>
                    <a:stretch>
                      <a:fillRect/>
                    </a:stretch>
                  </pic:blipFill>
                  <pic:spPr>
                    <a:xfrm>
                      <a:off x="0" y="0"/>
                      <a:ext cx="3325495" cy="336804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lang w:val="en-US" w:eastAsia="zh-CN"/>
        </w:rPr>
        <w:t>在</w:t>
      </w:r>
      <w:r>
        <w:rPr>
          <w:rFonts w:ascii="微软雅黑" w:hAnsi="微软雅黑" w:eastAsia="微软雅黑" w:cs="Calibri"/>
          <w:kern w:val="0"/>
          <w:szCs w:val="21"/>
        </w:rPr>
        <w:t>点击</w:t>
      </w:r>
      <w:r>
        <w:rPr>
          <w:rFonts w:hint="eastAsia" w:ascii="微软雅黑" w:hAnsi="微软雅黑" w:eastAsia="微软雅黑" w:cs="Calibri"/>
          <w:kern w:val="0"/>
          <w:szCs w:val="21"/>
          <w:lang w:val="en-US" w:eastAsia="zh-CN"/>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lang w:val="en-US" w:eastAsia="zh-CN"/>
        </w:rPr>
        <w:t>会</w:t>
      </w:r>
      <w:r>
        <w:rPr>
          <w:rFonts w:ascii="微软雅黑" w:hAnsi="微软雅黑" w:eastAsia="微软雅黑" w:cs="Calibri"/>
          <w:kern w:val="0"/>
          <w:szCs w:val="21"/>
        </w:rPr>
        <w:t>弹框</w:t>
      </w:r>
      <w:r>
        <w:rPr>
          <w:rFonts w:hint="eastAsia" w:ascii="微软雅黑" w:hAnsi="微软雅黑" w:eastAsia="微软雅黑" w:cs="Calibri"/>
          <w:kern w:val="0"/>
          <w:szCs w:val="21"/>
          <w:lang w:val="en-US" w:eastAsia="zh-CN"/>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lang w:val="en-US" w:eastAsia="zh-CN"/>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lang w:eastAsia="zh-CN"/>
        </w:rPr>
        <w:t>，</w:t>
      </w:r>
      <w:r>
        <w:rPr>
          <w:rFonts w:hint="eastAsia" w:ascii="微软雅黑" w:hAnsi="微软雅黑" w:eastAsia="微软雅黑" w:cs="Calibri"/>
          <w:kern w:val="0"/>
          <w:szCs w:val="21"/>
          <w:lang w:val="en-US" w:eastAsia="zh-CN"/>
        </w:rPr>
        <w:t>但不再计入分数</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8"/>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491771299"/>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065655" cy="6808470"/>
            <wp:effectExtent l="12700" t="12700" r="17145" b="24130"/>
            <wp:docPr id="57" name="图片 57" descr="提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提示1"/>
                    <pic:cNvPicPr>
                      <a:picLocks noChangeAspect="1"/>
                    </pic:cNvPicPr>
                  </pic:nvPicPr>
                  <pic:blipFill>
                    <a:blip r:embed="rId49"/>
                    <a:stretch>
                      <a:fillRect/>
                    </a:stretch>
                  </pic:blipFill>
                  <pic:spPr>
                    <a:xfrm>
                      <a:off x="0" y="0"/>
                      <a:ext cx="2065655" cy="680847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hint="eastAsia" w:ascii="微软雅黑" w:hAnsi="微软雅黑" w:eastAsia="微软雅黑"/>
          <w:szCs w:val="21"/>
          <w:lang w:val="en-US" w:eastAsia="zh-CN"/>
        </w:rPr>
      </w:pPr>
      <w:r>
        <w:rPr>
          <w:rFonts w:hint="eastAsia" w:ascii="微软雅黑" w:hAnsi="微软雅黑" w:eastAsia="微软雅黑"/>
          <w:szCs w:val="21"/>
          <w:lang w:val="en-US" w:eastAsia="zh-CN"/>
        </w:rPr>
        <w:t>在学习过程中，若【成绩分析】中的各项得分出现问题，可先自行</w:t>
      </w:r>
      <w:r>
        <w:rPr>
          <w:rFonts w:hint="eastAsia" w:ascii="微软雅黑" w:hAnsi="微软雅黑" w:eastAsia="微软雅黑"/>
          <w:b/>
          <w:bCs/>
          <w:color w:val="70AD47" w:themeColor="accent6"/>
          <w:szCs w:val="21"/>
          <w:lang w:val="en-US" w:eastAsia="zh-CN"/>
          <w14:textFill>
            <w14:solidFill>
              <w14:schemeClr w14:val="accent6"/>
            </w14:solidFill>
          </w14:textFill>
        </w:rPr>
        <w:t>刷新</w:t>
      </w:r>
      <w:r>
        <w:rPr>
          <w:rFonts w:hint="eastAsia" w:ascii="微软雅黑" w:hAnsi="微软雅黑" w:eastAsia="微软雅黑"/>
          <w:szCs w:val="21"/>
          <w:lang w:val="en-US" w:eastAsia="zh-CN"/>
        </w:rPr>
        <w:t>一下再查看。</w:t>
      </w:r>
    </w:p>
    <w:p>
      <w:pPr>
        <w:jc w:val="left"/>
        <w:rPr>
          <w:rFonts w:hint="eastAsia" w:ascii="微软雅黑" w:hAnsi="微软雅黑" w:eastAsia="微软雅黑"/>
          <w:szCs w:val="21"/>
          <w:lang w:val="en-US" w:eastAsia="zh-CN"/>
          <w14:textOutline w14:w="12700" w14:cmpd="sng">
            <w14:solidFill>
              <w14:schemeClr w14:val="accent6">
                <w14:lumMod w14:val="20000"/>
                <w14:lumOff w14:val="80000"/>
                <w14:alpha w14:val="0"/>
              </w14:schemeClr>
            </w14:solidFill>
            <w14:prstDash w14:val="solid"/>
            <w14:round/>
          </w14:textOutline>
        </w:rPr>
      </w:pPr>
      <w:r>
        <w:drawing>
          <wp:inline distT="0" distB="0" distL="114300" distR="114300">
            <wp:extent cx="3041650" cy="4711700"/>
            <wp:effectExtent l="0" t="0" r="635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50"/>
                    <a:stretch>
                      <a:fillRect/>
                    </a:stretch>
                  </pic:blipFill>
                  <pic:spPr>
                    <a:xfrm>
                      <a:off x="0" y="0"/>
                      <a:ext cx="3041650" cy="4711700"/>
                    </a:xfrm>
                    <a:prstGeom prst="rect">
                      <a:avLst/>
                    </a:prstGeom>
                    <a:noFill/>
                    <a:ln w="9525">
                      <a:noFill/>
                    </a:ln>
                  </pic:spPr>
                </pic:pic>
              </a:graphicData>
            </a:graphic>
          </wp:inline>
        </w:drawing>
      </w:r>
    </w:p>
    <w:p>
      <w:pPr>
        <w:pStyle w:val="3"/>
        <w:rPr>
          <w:rFonts w:ascii="微软雅黑" w:hAnsi="微软雅黑" w:eastAsia="微软雅黑"/>
          <w:sz w:val="24"/>
          <w:szCs w:val="24"/>
        </w:rPr>
      </w:pPr>
      <w:bookmarkStart w:id="20"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1"/>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hint="eastAsia" w:ascii="微软雅黑" w:hAnsi="微软雅黑" w:eastAsia="微软雅黑"/>
          <w:szCs w:val="21"/>
          <w:lang w:val="en-US" w:eastAsia="zh-CN"/>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w:t>
      </w:r>
      <w:r>
        <w:rPr>
          <w:rFonts w:hint="eastAsia" w:ascii="微软雅黑" w:hAnsi="微软雅黑" w:eastAsia="微软雅黑"/>
          <w:szCs w:val="21"/>
          <w:lang w:val="en-US" w:eastAsia="zh-CN"/>
        </w:rPr>
        <w:t>可在智慧树网页版(www.zhihuishu.com)登录后，左侧菜单栏【我的成绩】模块中下载本课程的电子版</w:t>
      </w:r>
      <w:r>
        <w:rPr>
          <w:rFonts w:hint="eastAsia" w:ascii="微软雅黑" w:hAnsi="微软雅黑" w:eastAsia="微软雅黑"/>
          <w:b/>
          <w:bCs/>
          <w:szCs w:val="21"/>
          <w:lang w:val="en-US" w:eastAsia="zh-CN"/>
        </w:rPr>
        <w:t>修读证明。</w:t>
      </w:r>
      <w:r>
        <w:rPr>
          <w:rFonts w:hint="eastAsia" w:ascii="微软雅黑" w:hAnsi="微软雅黑" w:eastAsia="微软雅黑"/>
          <w:szCs w:val="21"/>
          <w:lang w:val="en-US" w:eastAsia="zh-CN"/>
        </w:rPr>
        <w:t>如下图：</w:t>
      </w:r>
    </w:p>
    <w:p>
      <w:pPr>
        <w:autoSpaceDE w:val="0"/>
        <w:autoSpaceDN w:val="0"/>
        <w:adjustRightInd w:val="0"/>
        <w:jc w:val="center"/>
        <w:rPr>
          <w:rFonts w:hint="eastAsia" w:ascii="微软雅黑" w:hAnsi="微软雅黑" w:eastAsia="微软雅黑"/>
          <w:szCs w:val="21"/>
          <w:lang w:val="en-US" w:eastAsia="zh-CN"/>
        </w:rPr>
      </w:pPr>
      <w:r>
        <w:rPr>
          <w:rFonts w:hint="eastAsia" w:ascii="微软雅黑" w:hAnsi="微软雅黑" w:eastAsia="微软雅黑"/>
          <w:szCs w:val="21"/>
          <w:lang w:val="en-US" w:eastAsia="zh-CN"/>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2"/>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hint="eastAsia" w:ascii="微软雅黑" w:hAnsi="微软雅黑" w:eastAsia="微软雅黑"/>
          <w:szCs w:val="21"/>
          <w:lang w:val="en-US" w:eastAsia="zh-CN"/>
        </w:rPr>
      </w:pPr>
      <w:r>
        <w:rPr>
          <w:rFonts w:hint="eastAsia" w:ascii="微软雅黑" w:hAnsi="微软雅黑" w:eastAsia="微软雅黑"/>
          <w:szCs w:val="21"/>
        </w:rPr>
        <w:t>学生</w:t>
      </w:r>
      <w:r>
        <w:rPr>
          <w:rFonts w:hint="eastAsia" w:ascii="微软雅黑" w:hAnsi="微软雅黑" w:eastAsia="微软雅黑"/>
          <w:szCs w:val="21"/>
          <w:lang w:val="en-US" w:eastAsia="zh-CN"/>
        </w:rPr>
        <w:t>亦</w:t>
      </w:r>
      <w:r>
        <w:rPr>
          <w:rFonts w:hint="eastAsia" w:ascii="微软雅黑" w:hAnsi="微软雅黑" w:eastAsia="微软雅黑"/>
          <w:szCs w:val="21"/>
        </w:rPr>
        <w:t>可在</w:t>
      </w:r>
      <w:r>
        <w:rPr>
          <w:rFonts w:hint="eastAsia" w:ascii="微软雅黑" w:hAnsi="微软雅黑" w:eastAsia="微软雅黑"/>
          <w:szCs w:val="21"/>
          <w:lang w:val="en-US" w:eastAsia="zh-CN"/>
        </w:rPr>
        <w:t>APP中</w:t>
      </w:r>
      <w:r>
        <w:rPr>
          <w:rFonts w:hint="eastAsia" w:ascii="微软雅黑" w:hAnsi="微软雅黑" w:eastAsia="微软雅黑"/>
          <w:szCs w:val="21"/>
        </w:rPr>
        <w:t>购买纸质</w:t>
      </w:r>
      <w:r>
        <w:rPr>
          <w:rFonts w:hint="eastAsia" w:ascii="微软雅黑" w:hAnsi="微软雅黑" w:eastAsia="微软雅黑"/>
          <w:szCs w:val="21"/>
          <w:lang w:val="en-US" w:eastAsia="zh-CN"/>
        </w:rPr>
        <w:t>版课程结业证书</w:t>
      </w:r>
      <w:r>
        <w:rPr>
          <w:rFonts w:hint="eastAsia" w:ascii="微软雅黑" w:hAnsi="微软雅黑" w:eastAsia="微软雅黑"/>
          <w:szCs w:val="21"/>
        </w:rPr>
        <w:t>。</w:t>
      </w:r>
      <w:r>
        <w:rPr>
          <w:rFonts w:hint="eastAsia" w:ascii="微软雅黑" w:hAnsi="微软雅黑" w:eastAsia="微软雅黑"/>
          <w:szCs w:val="21"/>
          <w:lang w:val="en-US" w:eastAsia="zh-CN"/>
        </w:rPr>
        <w:t>如下图：</w:t>
      </w:r>
    </w:p>
    <w:p>
      <w:pPr>
        <w:autoSpaceDE w:val="0"/>
        <w:autoSpaceDN w:val="0"/>
        <w:adjustRightInd w:val="0"/>
        <w:ind w:left="420" w:leftChars="200"/>
        <w:jc w:val="center"/>
        <w:rPr>
          <w:rFonts w:hint="eastAsia" w:ascii="微软雅黑" w:hAnsi="微软雅黑" w:eastAsia="微软雅黑" w:cs="Calibri"/>
          <w:kern w:val="0"/>
          <w:szCs w:val="21"/>
          <w:lang w:eastAsia="zh-CN"/>
        </w:rPr>
      </w:pPr>
      <w:r>
        <w:rPr>
          <w:rFonts w:hint="eastAsia" w:ascii="微软雅黑" w:hAnsi="微软雅黑" w:eastAsia="微软雅黑" w:cs="Calibri"/>
          <w:kern w:val="0"/>
          <w:szCs w:val="21"/>
          <w:lang w:eastAsia="zh-CN"/>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3"/>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6"/>
        </w:numPr>
        <w:rPr>
          <w:rFonts w:ascii="微软雅黑" w:hAnsi="微软雅黑" w:eastAsia="微软雅黑"/>
          <w:sz w:val="24"/>
          <w:szCs w:val="24"/>
        </w:rPr>
      </w:pPr>
      <w:bookmarkStart w:id="21" w:name="_Toc491771302"/>
      <w:r>
        <w:rPr>
          <w:rFonts w:hint="eastAsia" w:ascii="微软雅黑" w:hAnsi="微软雅黑" w:eastAsia="微软雅黑"/>
          <w:sz w:val="24"/>
          <w:szCs w:val="24"/>
        </w:rPr>
        <w:t>补考</w:t>
      </w:r>
      <w:bookmarkEnd w:id="21"/>
    </w:p>
    <w:p>
      <w:pPr>
        <w:ind w:left="420"/>
        <w:jc w:val="left"/>
        <w:rPr>
          <w:rFonts w:hint="eastAsia"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hint="eastAsia" w:ascii="微软雅黑" w:hAnsi="微软雅黑" w:eastAsia="微软雅黑" w:cs="Calibri"/>
          <w:kern w:val="0"/>
          <w:szCs w:val="21"/>
        </w:rPr>
      </w:pPr>
      <w:r>
        <w:rPr>
          <w:rFonts w:hint="eastAsia" w:ascii="微软雅黑" w:hAnsi="微软雅黑" w:eastAsia="微软雅黑" w:cs="Calibri"/>
          <w:kern w:val="0"/>
          <w:szCs w:val="21"/>
          <w:lang w:val="en-US" w:eastAsia="zh-CN"/>
        </w:rPr>
        <w:t>注意</w:t>
      </w:r>
      <w:r>
        <w:rPr>
          <w:rFonts w:hint="eastAsia" w:ascii="微软雅黑" w:hAnsi="微软雅黑" w:eastAsia="微软雅黑" w:cs="Calibri"/>
          <w:kern w:val="0"/>
          <w:szCs w:val="21"/>
        </w:rPr>
        <w:t>：2018年秋冬学期起，</w:t>
      </w:r>
      <w:r>
        <w:rPr>
          <w:rFonts w:hint="eastAsia" w:ascii="微软雅黑" w:hAnsi="微软雅黑" w:eastAsia="微软雅黑" w:cs="Calibri"/>
          <w:kern w:val="0"/>
          <w:szCs w:val="21"/>
          <w:lang w:val="en-US" w:eastAsia="zh-CN"/>
        </w:rPr>
        <w:t>平台</w:t>
      </w:r>
      <w:r>
        <w:rPr>
          <w:rFonts w:hint="eastAsia" w:ascii="微软雅黑" w:hAnsi="微软雅黑" w:eastAsia="微软雅黑" w:cs="Calibri"/>
          <w:kern w:val="0"/>
          <w:szCs w:val="21"/>
        </w:rPr>
        <w:t>补考时间</w:t>
      </w:r>
      <w:r>
        <w:rPr>
          <w:rFonts w:hint="eastAsia" w:ascii="微软雅黑" w:hAnsi="微软雅黑" w:eastAsia="微软雅黑" w:cs="Calibri"/>
          <w:b/>
          <w:bCs/>
          <w:color w:val="70AD47" w:themeColor="accent6"/>
          <w:kern w:val="0"/>
          <w:szCs w:val="21"/>
          <w14:textFill>
            <w14:solidFill>
              <w14:schemeClr w14:val="accent6"/>
            </w14:solidFill>
          </w14:textFill>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pPr>
      <w: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4"/>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hint="eastAsia"/>
        </w:rPr>
      </w:pP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w:t>
      </w:r>
      <w:r>
        <w:rPr>
          <w:rFonts w:hint="eastAsia" w:ascii="微软雅黑" w:hAnsi="微软雅黑" w:eastAsia="微软雅黑" w:cs="Calibri"/>
          <w:kern w:val="0"/>
          <w:szCs w:val="21"/>
          <w:lang w:val="en-US" w:eastAsia="zh-CN"/>
        </w:rPr>
        <w:t>等于</w:t>
      </w:r>
      <w:r>
        <w:rPr>
          <w:rFonts w:hint="eastAsia" w:ascii="微软雅黑" w:hAnsi="微软雅黑" w:eastAsia="微软雅黑" w:cs="Calibri"/>
          <w:kern w:val="0"/>
          <w:szCs w:val="21"/>
        </w:rPr>
        <w:t>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4"/>
        </w:numPr>
        <w:ind w:firstLineChars="0"/>
        <w:jc w:val="left"/>
        <w:rPr>
          <w:rStyle w:val="16"/>
          <w:rFonts w:ascii="微软雅黑" w:hAnsi="微软雅黑" w:eastAsia="微软雅黑"/>
          <w:sz w:val="28"/>
          <w:szCs w:val="28"/>
        </w:rPr>
      </w:pPr>
      <w:bookmarkStart w:id="22" w:name="_Toc491771303"/>
      <w:r>
        <w:rPr>
          <w:rStyle w:val="16"/>
          <w:rFonts w:hint="eastAsia" w:ascii="微软雅黑" w:hAnsi="微软雅黑" w:eastAsia="微软雅黑"/>
          <w:sz w:val="28"/>
          <w:szCs w:val="28"/>
        </w:rPr>
        <w:t>温馨提示</w:t>
      </w:r>
      <w:bookmarkEnd w:id="22"/>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w:t>
      </w:r>
      <w:r>
        <w:rPr>
          <w:rFonts w:hint="eastAsia" w:ascii="微软雅黑" w:hAnsi="微软雅黑" w:eastAsia="微软雅黑"/>
          <w:szCs w:val="21"/>
          <w:lang w:eastAsia="zh-CN"/>
        </w:rPr>
        <w:t>、</w:t>
      </w:r>
      <w:r>
        <w:rPr>
          <w:rFonts w:hint="eastAsia" w:ascii="微软雅黑" w:hAnsi="微软雅黑" w:eastAsia="微软雅黑"/>
          <w:szCs w:val="21"/>
        </w:rPr>
        <w:t>章测试或考试</w:t>
      </w:r>
      <w:r>
        <w:rPr>
          <w:rFonts w:hint="eastAsia" w:ascii="微软雅黑" w:hAnsi="微软雅黑" w:eastAsia="微软雅黑"/>
          <w:szCs w:val="21"/>
          <w:lang w:val="en-US" w:eastAsia="zh-CN"/>
        </w:rPr>
        <w:t>答题</w:t>
      </w:r>
      <w:r>
        <w:rPr>
          <w:rFonts w:hint="eastAsia" w:ascii="微软雅黑" w:hAnsi="微软雅黑" w:eastAsia="微软雅黑"/>
          <w:szCs w:val="21"/>
        </w:rPr>
        <w:t>数据异常，则直接通报学校教务处，由教务处决定是否视作作弊行为进行处理。</w:t>
      </w:r>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hint="eastAsia" w:ascii="微软雅黑" w:hAnsi="微软雅黑" w:eastAsia="微软雅黑"/>
          <w:szCs w:val="21"/>
        </w:rPr>
      </w:pPr>
      <w:r>
        <w:rPr>
          <w:rFonts w:hint="eastAsia" w:ascii="微软雅黑" w:hAnsi="微软雅黑" w:eastAsia="微软雅黑"/>
          <w:szCs w:val="21"/>
        </w:rPr>
        <w:t>在学习过程中遇到任何问题，学生可点击【我的】模块—</w:t>
      </w:r>
      <w:r>
        <w:rPr>
          <w:rFonts w:hint="eastAsia" w:ascii="微软雅黑" w:hAnsi="微软雅黑" w:eastAsia="微软雅黑"/>
          <w:szCs w:val="21"/>
          <w:lang w:val="en-US" w:eastAsia="zh-CN"/>
        </w:rPr>
        <w:t>右上角的客服图标</w:t>
      </w:r>
      <w:r>
        <w:rPr>
          <w:rFonts w:hint="eastAsia" w:ascii="微软雅黑" w:hAnsi="微软雅黑" w:eastAsia="微软雅黑"/>
          <w:szCs w:val="21"/>
        </w:rPr>
        <w:t>。</w:t>
      </w:r>
    </w:p>
    <w:p>
      <w:pPr>
        <w:ind w:left="420"/>
        <w:jc w:val="left"/>
        <w:rPr>
          <w:rFonts w:hint="eastAsia" w:ascii="微软雅黑" w:hAnsi="微软雅黑" w:eastAsia="微软雅黑"/>
          <w:szCs w:val="21"/>
        </w:rPr>
      </w:pPr>
      <w:r>
        <w:drawing>
          <wp:inline distT="0" distB="0" distL="114300" distR="114300">
            <wp:extent cx="3089910" cy="2455545"/>
            <wp:effectExtent l="12700" t="12700" r="21590" b="2095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5"/>
                    <a:stretch>
                      <a:fillRect/>
                    </a:stretch>
                  </pic:blipFill>
                  <pic:spPr>
                    <a:xfrm>
                      <a:off x="0" y="0"/>
                      <a:ext cx="3089910" cy="2455545"/>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u w:val="none"/>
          <w:lang w:val="en-US" w:eastAsia="zh-CN"/>
        </w:rPr>
        <w:t>也会告知您转接的方法</w:t>
      </w:r>
      <w:r>
        <w:rPr>
          <w:rFonts w:hint="eastAsia" w:ascii="微软雅黑" w:hAnsi="微软雅黑" w:eastAsia="微软雅黑"/>
          <w:szCs w:val="21"/>
        </w:rPr>
        <w:t>。</w:t>
      </w:r>
    </w:p>
    <w:p>
      <w:pPr>
        <w:ind w:left="42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56"/>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lang w:val="en-US" w:eastAsia="zh-CN"/>
        </w:rPr>
        <w:t>服务中心</w:t>
      </w:r>
    </w:p>
    <w:p>
      <w:pPr>
        <w:ind w:left="420"/>
        <w:jc w:val="left"/>
        <w:rPr>
          <w:rFonts w:hint="eastAsia" w:ascii="微软雅黑" w:hAnsi="微软雅黑" w:eastAsia="微软雅黑"/>
          <w:szCs w:val="21"/>
          <w:lang w:eastAsia="zh-CN"/>
        </w:rPr>
      </w:pPr>
      <w:r>
        <w:rPr>
          <w:rFonts w:hint="eastAsia" w:ascii="微软雅黑" w:hAnsi="微软雅黑" w:eastAsia="微软雅黑"/>
          <w:szCs w:val="21"/>
          <w:lang w:val="en-US" w:eastAsia="zh-CN"/>
        </w:rPr>
        <w:t>学生也可以访问</w:t>
      </w:r>
      <w:r>
        <w:rPr>
          <w:rFonts w:hint="eastAsia" w:ascii="微软雅黑" w:hAnsi="微软雅黑" w:eastAsia="微软雅黑"/>
          <w:b/>
          <w:bCs/>
          <w:color w:val="FF0000"/>
          <w:sz w:val="24"/>
          <w:szCs w:val="24"/>
          <w:lang w:val="en-US" w:eastAsia="zh-CN"/>
        </w:rPr>
        <w:fldChar w:fldCharType="begin"/>
      </w:r>
      <w:r>
        <w:rPr>
          <w:rFonts w:hint="eastAsia" w:ascii="微软雅黑" w:hAnsi="微软雅黑" w:eastAsia="微软雅黑"/>
          <w:b/>
          <w:bCs/>
          <w:color w:val="FF0000"/>
          <w:sz w:val="24"/>
          <w:szCs w:val="24"/>
          <w:lang w:val="en-US" w:eastAsia="zh-CN"/>
        </w:rPr>
        <w:instrText xml:space="preserve"> HYPERLINK "http://www.zhihuishu.com/supportService/page/stu/index.html" </w:instrText>
      </w:r>
      <w:r>
        <w:rPr>
          <w:rFonts w:hint="eastAsia" w:ascii="微软雅黑" w:hAnsi="微软雅黑" w:eastAsia="微软雅黑"/>
          <w:b/>
          <w:bCs/>
          <w:color w:val="FF0000"/>
          <w:sz w:val="24"/>
          <w:szCs w:val="24"/>
          <w:lang w:val="en-US" w:eastAsia="zh-CN"/>
        </w:rPr>
        <w:fldChar w:fldCharType="separate"/>
      </w:r>
      <w:r>
        <w:rPr>
          <w:rStyle w:val="11"/>
          <w:rFonts w:hint="eastAsia" w:ascii="微软雅黑" w:hAnsi="微软雅黑" w:eastAsia="微软雅黑"/>
          <w:b/>
          <w:bCs/>
          <w:color w:val="FF0000"/>
          <w:sz w:val="24"/>
          <w:szCs w:val="24"/>
          <w:lang w:val="en-US" w:eastAsia="zh-CN"/>
        </w:rPr>
        <w:t>服务中心</w:t>
      </w:r>
      <w:r>
        <w:rPr>
          <w:rFonts w:hint="eastAsia" w:ascii="微软雅黑" w:hAnsi="微软雅黑" w:eastAsia="微软雅黑"/>
          <w:b/>
          <w:bCs/>
          <w:color w:val="FF0000"/>
          <w:sz w:val="24"/>
          <w:szCs w:val="24"/>
          <w:lang w:val="en-US" w:eastAsia="zh-CN"/>
        </w:rPr>
        <w:fldChar w:fldCharType="end"/>
      </w:r>
      <w:r>
        <w:rPr>
          <w:rFonts w:hint="eastAsia" w:ascii="微软雅黑" w:hAnsi="微软雅黑" w:eastAsia="微软雅黑"/>
          <w:szCs w:val="21"/>
          <w:lang w:val="en-US" w:eastAsia="zh-CN"/>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4"/>
  </w:num>
  <w:num w:numId="3">
    <w:abstractNumId w:val="3"/>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6D52"/>
    <w:rsid w:val="003E2E15"/>
    <w:rsid w:val="003E3A4B"/>
    <w:rsid w:val="003E77E1"/>
    <w:rsid w:val="003F3400"/>
    <w:rsid w:val="003F6846"/>
    <w:rsid w:val="003F7DEC"/>
    <w:rsid w:val="004452D3"/>
    <w:rsid w:val="004469C5"/>
    <w:rsid w:val="00457D58"/>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95D85"/>
    <w:rsid w:val="008972B1"/>
    <w:rsid w:val="008A49EE"/>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45D2"/>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613F0"/>
    <w:rsid w:val="00D618BF"/>
    <w:rsid w:val="00D67550"/>
    <w:rsid w:val="00D85929"/>
    <w:rsid w:val="00D93448"/>
    <w:rsid w:val="00D95998"/>
    <w:rsid w:val="00DB1B18"/>
    <w:rsid w:val="00DB3901"/>
    <w:rsid w:val="00DC32EF"/>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01553A2F"/>
    <w:rsid w:val="02611794"/>
    <w:rsid w:val="05EB6D31"/>
    <w:rsid w:val="05EE4F2E"/>
    <w:rsid w:val="06416566"/>
    <w:rsid w:val="07653708"/>
    <w:rsid w:val="07C45484"/>
    <w:rsid w:val="09795932"/>
    <w:rsid w:val="0C082E89"/>
    <w:rsid w:val="0C357A5C"/>
    <w:rsid w:val="0C7543E1"/>
    <w:rsid w:val="0E031472"/>
    <w:rsid w:val="0E5E585A"/>
    <w:rsid w:val="101B1C56"/>
    <w:rsid w:val="104B209C"/>
    <w:rsid w:val="110F6D81"/>
    <w:rsid w:val="12216055"/>
    <w:rsid w:val="12E745BB"/>
    <w:rsid w:val="13DD5241"/>
    <w:rsid w:val="15784EE0"/>
    <w:rsid w:val="17682876"/>
    <w:rsid w:val="177170CB"/>
    <w:rsid w:val="179105EE"/>
    <w:rsid w:val="17EF64E8"/>
    <w:rsid w:val="1D735439"/>
    <w:rsid w:val="1DC05D33"/>
    <w:rsid w:val="1F875C7F"/>
    <w:rsid w:val="206E07DE"/>
    <w:rsid w:val="20930E5E"/>
    <w:rsid w:val="2222037A"/>
    <w:rsid w:val="24471CB3"/>
    <w:rsid w:val="276F4E5B"/>
    <w:rsid w:val="278D1265"/>
    <w:rsid w:val="2853647D"/>
    <w:rsid w:val="29B63311"/>
    <w:rsid w:val="2A014963"/>
    <w:rsid w:val="2AA174D1"/>
    <w:rsid w:val="2C3B2DB1"/>
    <w:rsid w:val="2E4A4D53"/>
    <w:rsid w:val="2F993745"/>
    <w:rsid w:val="309917CD"/>
    <w:rsid w:val="30ED1215"/>
    <w:rsid w:val="3351658B"/>
    <w:rsid w:val="34554AE9"/>
    <w:rsid w:val="34D6665B"/>
    <w:rsid w:val="35561989"/>
    <w:rsid w:val="37F86C7B"/>
    <w:rsid w:val="38412E88"/>
    <w:rsid w:val="393156A7"/>
    <w:rsid w:val="3AD627EE"/>
    <w:rsid w:val="3BD640E3"/>
    <w:rsid w:val="3DA64D69"/>
    <w:rsid w:val="40C33437"/>
    <w:rsid w:val="41630256"/>
    <w:rsid w:val="41AB47EC"/>
    <w:rsid w:val="42571BAA"/>
    <w:rsid w:val="43CD6B36"/>
    <w:rsid w:val="44CA0112"/>
    <w:rsid w:val="49582F0D"/>
    <w:rsid w:val="49F86A48"/>
    <w:rsid w:val="4A017699"/>
    <w:rsid w:val="4A416010"/>
    <w:rsid w:val="4C4C259F"/>
    <w:rsid w:val="4D6B74D9"/>
    <w:rsid w:val="4DF23EF3"/>
    <w:rsid w:val="4F4A4D52"/>
    <w:rsid w:val="52AB3AB1"/>
    <w:rsid w:val="546A53A9"/>
    <w:rsid w:val="547804F8"/>
    <w:rsid w:val="55AE34F0"/>
    <w:rsid w:val="56A84A31"/>
    <w:rsid w:val="56E26EF3"/>
    <w:rsid w:val="57B3638B"/>
    <w:rsid w:val="58D9479D"/>
    <w:rsid w:val="5A47515D"/>
    <w:rsid w:val="5A756E26"/>
    <w:rsid w:val="5B6D44A2"/>
    <w:rsid w:val="5BE251F6"/>
    <w:rsid w:val="5C5F52CC"/>
    <w:rsid w:val="5DBB3C7A"/>
    <w:rsid w:val="617352CE"/>
    <w:rsid w:val="61D902AB"/>
    <w:rsid w:val="6243663F"/>
    <w:rsid w:val="62516CF5"/>
    <w:rsid w:val="62E606E1"/>
    <w:rsid w:val="632E7E82"/>
    <w:rsid w:val="635157E6"/>
    <w:rsid w:val="63FD6088"/>
    <w:rsid w:val="64A80B8A"/>
    <w:rsid w:val="64C055FC"/>
    <w:rsid w:val="669C7290"/>
    <w:rsid w:val="67623937"/>
    <w:rsid w:val="67CF4316"/>
    <w:rsid w:val="69342960"/>
    <w:rsid w:val="6A501E84"/>
    <w:rsid w:val="6A624390"/>
    <w:rsid w:val="6B326D7B"/>
    <w:rsid w:val="6CBD1A91"/>
    <w:rsid w:val="6DE009C2"/>
    <w:rsid w:val="6EB91FD1"/>
    <w:rsid w:val="7005505B"/>
    <w:rsid w:val="70D861C7"/>
    <w:rsid w:val="70EC4987"/>
    <w:rsid w:val="7156527A"/>
    <w:rsid w:val="71AA5282"/>
    <w:rsid w:val="71B51AA1"/>
    <w:rsid w:val="751D0097"/>
    <w:rsid w:val="75997A53"/>
    <w:rsid w:val="76203289"/>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1">
    <w:name w:val="FollowedHyperlink"/>
    <w:basedOn w:val="10"/>
    <w:semiHidden/>
    <w:unhideWhenUsed/>
    <w:qFormat/>
    <w:uiPriority w:val="99"/>
    <w:rPr>
      <w:color w:val="800080"/>
      <w:u w:val="single"/>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字符"/>
    <w:basedOn w:val="10"/>
    <w:link w:val="7"/>
    <w:qFormat/>
    <w:uiPriority w:val="99"/>
    <w:rPr>
      <w:sz w:val="18"/>
      <w:szCs w:val="18"/>
    </w:rPr>
  </w:style>
  <w:style w:type="character" w:customStyle="1" w:styleId="14">
    <w:name w:val="页脚 字符"/>
    <w:basedOn w:val="10"/>
    <w:link w:val="6"/>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字符"/>
    <w:basedOn w:val="10"/>
    <w:link w:val="3"/>
    <w:qFormat/>
    <w:uiPriority w:val="9"/>
    <w:rPr>
      <w:rFonts w:ascii="宋体" w:hAnsi="宋体" w:eastAsia="宋体" w:cs="宋体"/>
      <w:b/>
      <w:bCs/>
      <w:kern w:val="0"/>
      <w:sz w:val="27"/>
      <w:szCs w:val="27"/>
    </w:rPr>
  </w:style>
  <w:style w:type="character" w:customStyle="1" w:styleId="17">
    <w:name w:val="Unresolved Mention"/>
    <w:basedOn w:val="10"/>
    <w:semiHidden/>
    <w:unhideWhenUsed/>
    <w:qFormat/>
    <w:uiPriority w:val="99"/>
    <w:rPr>
      <w:color w:val="808080"/>
      <w:shd w:val="clear" w:color="auto" w:fill="E6E6E6"/>
    </w:rPr>
  </w:style>
  <w:style w:type="character" w:customStyle="1" w:styleId="18">
    <w:name w:val="标题 1 字符"/>
    <w:basedOn w:val="10"/>
    <w:link w:val="2"/>
    <w:qFormat/>
    <w:uiPriority w:val="9"/>
    <w:rPr>
      <w:b/>
      <w:bCs/>
      <w:kern w:val="44"/>
      <w:sz w:val="44"/>
      <w:szCs w:val="44"/>
    </w:rPr>
  </w:style>
  <w:style w:type="paragraph" w:customStyle="1" w:styleId="1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字符"/>
    <w:basedOn w:val="10"/>
    <w:link w:val="5"/>
    <w:semiHidden/>
    <w:qFormat/>
    <w:uiPriority w:val="99"/>
    <w:rPr>
      <w:sz w:val="18"/>
      <w:szCs w:val="18"/>
    </w:rPr>
  </w:style>
  <w:style w:type="character" w:customStyle="1" w:styleId="21">
    <w:name w:val="author-1627294"/>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0" Type="http://schemas.openxmlformats.org/officeDocument/2006/relationships/fontTable" Target="fontTable.xml"/><Relationship Id="rId6" Type="http://schemas.openxmlformats.org/officeDocument/2006/relationships/image" Target="media/image4.jpeg"/><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54.jpeg"/><Relationship Id="rId55" Type="http://schemas.openxmlformats.org/officeDocument/2006/relationships/image" Target="media/image53.png"/><Relationship Id="rId54" Type="http://schemas.openxmlformats.org/officeDocument/2006/relationships/image" Target="media/image52.png"/><Relationship Id="rId53" Type="http://schemas.openxmlformats.org/officeDocument/2006/relationships/image" Target="media/image51.jpeg"/><Relationship Id="rId52" Type="http://schemas.openxmlformats.org/officeDocument/2006/relationships/image" Target="media/image50.jpeg"/><Relationship Id="rId51" Type="http://schemas.openxmlformats.org/officeDocument/2006/relationships/image" Target="media/image49.png"/><Relationship Id="rId50" Type="http://schemas.openxmlformats.org/officeDocument/2006/relationships/image" Target="media/image48.png"/><Relationship Id="rId5" Type="http://schemas.openxmlformats.org/officeDocument/2006/relationships/image" Target="media/image3.png"/><Relationship Id="rId49" Type="http://schemas.openxmlformats.org/officeDocument/2006/relationships/image" Target="media/image47.jpeg"/><Relationship Id="rId48" Type="http://schemas.openxmlformats.org/officeDocument/2006/relationships/image" Target="media/image46.png"/><Relationship Id="rId47" Type="http://schemas.openxmlformats.org/officeDocument/2006/relationships/image" Target="media/image45.png"/><Relationship Id="rId46" Type="http://schemas.openxmlformats.org/officeDocument/2006/relationships/image" Target="media/image44.jpeg"/><Relationship Id="rId45" Type="http://schemas.openxmlformats.org/officeDocument/2006/relationships/image" Target="media/image43.jpeg"/><Relationship Id="rId44" Type="http://schemas.openxmlformats.org/officeDocument/2006/relationships/image" Target="media/image42.jpe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png"/><Relationship Id="rId38" Type="http://schemas.openxmlformats.org/officeDocument/2006/relationships/image" Target="media/image36.pn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png"/><Relationship Id="rId34" Type="http://schemas.openxmlformats.org/officeDocument/2006/relationships/image" Target="media/image32.jpeg"/><Relationship Id="rId33" Type="http://schemas.openxmlformats.org/officeDocument/2006/relationships/image" Target="media/image31.png"/><Relationship Id="rId32" Type="http://schemas.openxmlformats.org/officeDocument/2006/relationships/image" Target="media/image30.jpeg"/><Relationship Id="rId31" Type="http://schemas.openxmlformats.org/officeDocument/2006/relationships/image" Target="media/image29.pn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png"/><Relationship Id="rId28" Type="http://schemas.openxmlformats.org/officeDocument/2006/relationships/image" Target="media/image26.jpeg"/><Relationship Id="rId27" Type="http://schemas.openxmlformats.org/officeDocument/2006/relationships/image" Target="media/image25.png"/><Relationship Id="rId26" Type="http://schemas.openxmlformats.org/officeDocument/2006/relationships/image" Target="media/image24.jpeg"/><Relationship Id="rId25" Type="http://schemas.openxmlformats.org/officeDocument/2006/relationships/image" Target="media/image23.png"/><Relationship Id="rId24" Type="http://schemas.openxmlformats.org/officeDocument/2006/relationships/image" Target="media/image22.jpeg"/><Relationship Id="rId23" Type="http://schemas.openxmlformats.org/officeDocument/2006/relationships/image" Target="media/image21.jpeg"/><Relationship Id="rId22" Type="http://schemas.openxmlformats.org/officeDocument/2006/relationships/image" Target="media/image20.jpe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jpe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A997FB-8CD4-449C-9BF9-955B39171C9C}">
  <ds:schemaRefs/>
</ds:datastoreItem>
</file>

<file path=docProps/app.xml><?xml version="1.0" encoding="utf-8"?>
<Properties xmlns="http://schemas.openxmlformats.org/officeDocument/2006/extended-properties" xmlns:vt="http://schemas.openxmlformats.org/officeDocument/2006/docPropsVTypes">
  <Template>Normal.dotm</Template>
  <Pages>21</Pages>
  <Words>880</Words>
  <Characters>5022</Characters>
  <Lines>41</Lines>
  <Paragraphs>11</Paragraphs>
  <TotalTime>2</TotalTime>
  <ScaleCrop>false</ScaleCrop>
  <LinksUpToDate>false</LinksUpToDate>
  <CharactersWithSpaces>5891</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WPS_1527914172</cp:lastModifiedBy>
  <dcterms:modified xsi:type="dcterms:W3CDTF">2019-03-20T02:31:55Z</dcterms:modified>
  <cp:revision>170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